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69E44" w14:textId="77777777" w:rsidR="009670C5" w:rsidRPr="00F2301F" w:rsidRDefault="001847E9" w:rsidP="00F2301F">
      <w:pPr>
        <w:pStyle w:val="Cm"/>
        <w:pBdr>
          <w:bottom w:val="single" w:sz="12" w:space="4" w:color="auto"/>
        </w:pBdr>
        <w:shd w:val="clear" w:color="auto" w:fill="0064A5"/>
        <w:spacing w:before="60" w:after="60"/>
        <w:ind w:left="-90" w:right="-118" w:firstLine="90"/>
        <w:contextualSpacing/>
        <w:rPr>
          <w:rFonts w:ascii="Arial" w:eastAsiaTheme="majorEastAsia" w:hAnsi="Arial" w:cstheme="majorBidi"/>
          <w:b w:val="0"/>
          <w:bCs w:val="0"/>
          <w:caps/>
          <w:color w:val="FFFFFF" w:themeColor="background1"/>
          <w:spacing w:val="5"/>
          <w:kern w:val="28"/>
          <w:sz w:val="20"/>
          <w:szCs w:val="20"/>
          <w:u w:val="none"/>
        </w:rPr>
      </w:pPr>
      <w:bookmarkStart w:id="0" w:name="_GoBack"/>
      <w:bookmarkEnd w:id="0"/>
      <w:r w:rsidRPr="00F2301F">
        <w:rPr>
          <w:rFonts w:ascii="Arial" w:eastAsiaTheme="majorEastAsia" w:hAnsi="Arial" w:cstheme="majorBidi"/>
          <w:b w:val="0"/>
          <w:bCs w:val="0"/>
          <w:caps/>
          <w:color w:val="FFFFFF" w:themeColor="background1"/>
          <w:spacing w:val="5"/>
          <w:kern w:val="28"/>
          <w:sz w:val="20"/>
          <w:szCs w:val="20"/>
          <w:u w:val="none"/>
        </w:rPr>
        <w:t>Átvételi elismervény</w:t>
      </w:r>
    </w:p>
    <w:p w14:paraId="2B227ABC" w14:textId="77777777" w:rsidR="00540EDC" w:rsidRPr="00F2301F" w:rsidRDefault="00DF59DB" w:rsidP="00F2301F">
      <w:pPr>
        <w:pStyle w:val="Cm"/>
        <w:pBdr>
          <w:bottom w:val="single" w:sz="12" w:space="4" w:color="auto"/>
        </w:pBdr>
        <w:shd w:val="clear" w:color="auto" w:fill="0064A5"/>
        <w:spacing w:before="60" w:after="60"/>
        <w:ind w:left="-90" w:right="-118" w:firstLine="90"/>
        <w:contextualSpacing/>
        <w:rPr>
          <w:rFonts w:ascii="Arial" w:eastAsiaTheme="majorEastAsia" w:hAnsi="Arial" w:cstheme="majorBidi"/>
          <w:b w:val="0"/>
          <w:bCs w:val="0"/>
          <w:caps/>
          <w:color w:val="FFFFFF" w:themeColor="background1"/>
          <w:spacing w:val="5"/>
          <w:kern w:val="28"/>
          <w:sz w:val="20"/>
          <w:szCs w:val="20"/>
          <w:u w:val="none"/>
        </w:rPr>
      </w:pPr>
      <w:r>
        <w:rPr>
          <w:rFonts w:ascii="Arial" w:eastAsiaTheme="majorEastAsia" w:hAnsi="Arial" w:cstheme="majorBidi"/>
          <w:b w:val="0"/>
          <w:bCs w:val="0"/>
          <w:caps/>
          <w:color w:val="FFFFFF" w:themeColor="background1"/>
          <w:spacing w:val="5"/>
          <w:kern w:val="28"/>
          <w:sz w:val="20"/>
          <w:szCs w:val="20"/>
          <w:u w:val="none"/>
        </w:rPr>
        <w:t>Takarék Személyi kölcs</w:t>
      </w:r>
      <w:r w:rsidR="00AF4378">
        <w:rPr>
          <w:rFonts w:ascii="Arial" w:eastAsiaTheme="majorEastAsia" w:hAnsi="Arial" w:cstheme="majorBidi"/>
          <w:b w:val="0"/>
          <w:bCs w:val="0"/>
          <w:caps/>
          <w:color w:val="FFFFFF" w:themeColor="background1"/>
          <w:spacing w:val="5"/>
          <w:kern w:val="28"/>
          <w:sz w:val="20"/>
          <w:szCs w:val="20"/>
          <w:u w:val="none"/>
        </w:rPr>
        <w:t>Ö</w:t>
      </w:r>
      <w:r w:rsidR="00AF04B3">
        <w:rPr>
          <w:rFonts w:ascii="Arial" w:eastAsiaTheme="majorEastAsia" w:hAnsi="Arial" w:cstheme="majorBidi"/>
          <w:b w:val="0"/>
          <w:bCs w:val="0"/>
          <w:caps/>
          <w:color w:val="FFFFFF" w:themeColor="background1"/>
          <w:spacing w:val="5"/>
          <w:kern w:val="28"/>
          <w:sz w:val="20"/>
          <w:szCs w:val="20"/>
          <w:u w:val="none"/>
        </w:rPr>
        <w:t>n</w:t>
      </w:r>
      <w:r w:rsidR="001847E9">
        <w:rPr>
          <w:rFonts w:ascii="Arial" w:eastAsiaTheme="majorEastAsia" w:hAnsi="Arial" w:cstheme="majorBidi"/>
          <w:b w:val="0"/>
          <w:bCs w:val="0"/>
          <w:caps/>
          <w:color w:val="FFFFFF" w:themeColor="background1"/>
          <w:spacing w:val="5"/>
          <w:kern w:val="28"/>
          <w:sz w:val="20"/>
          <w:szCs w:val="20"/>
          <w:u w:val="none"/>
        </w:rPr>
        <w:t xml:space="preserve"> igénylés bef</w:t>
      </w:r>
      <w:r w:rsidR="00E3247E">
        <w:rPr>
          <w:rFonts w:ascii="Arial" w:eastAsiaTheme="majorEastAsia" w:hAnsi="Arial" w:cstheme="majorBidi"/>
          <w:b w:val="0"/>
          <w:bCs w:val="0"/>
          <w:caps/>
          <w:color w:val="FFFFFF" w:themeColor="background1"/>
          <w:spacing w:val="5"/>
          <w:kern w:val="28"/>
          <w:sz w:val="20"/>
          <w:szCs w:val="20"/>
          <w:u w:val="none"/>
        </w:rPr>
        <w:t>o</w:t>
      </w:r>
      <w:r w:rsidR="001847E9">
        <w:rPr>
          <w:rFonts w:ascii="Arial" w:eastAsiaTheme="majorEastAsia" w:hAnsi="Arial" w:cstheme="majorBidi"/>
          <w:b w:val="0"/>
          <w:bCs w:val="0"/>
          <w:caps/>
          <w:color w:val="FFFFFF" w:themeColor="background1"/>
          <w:spacing w:val="5"/>
          <w:kern w:val="28"/>
          <w:sz w:val="20"/>
          <w:szCs w:val="20"/>
          <w:u w:val="none"/>
        </w:rPr>
        <w:t>gadásához</w:t>
      </w:r>
    </w:p>
    <w:tbl>
      <w:tblPr>
        <w:tblStyle w:val="Rcsostblzat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E2BFC" w14:paraId="1CE1A1E5" w14:textId="77777777" w:rsidTr="001E2BFC">
        <w:tc>
          <w:tcPr>
            <w:tcW w:w="11023" w:type="dxa"/>
          </w:tcPr>
          <w:p w14:paraId="64CB4494" w14:textId="77777777" w:rsidR="001847E9" w:rsidRPr="004F5318" w:rsidRDefault="001847E9" w:rsidP="001E2BFC">
            <w:pPr>
              <w:tabs>
                <w:tab w:val="left" w:pos="284"/>
                <w:tab w:val="right" w:leader="dot" w:pos="5103"/>
                <w:tab w:val="left" w:pos="5387"/>
                <w:tab w:val="right" w:leader="dot" w:pos="10773"/>
              </w:tabs>
              <w:spacing w:before="120" w:after="120"/>
              <w:rPr>
                <w:rFonts w:ascii="Arial" w:hAnsi="Arial" w:cs="Arial"/>
                <w:b/>
                <w:sz w:val="20"/>
                <w:szCs w:val="17"/>
              </w:rPr>
            </w:pPr>
            <w:r w:rsidRPr="004F5318">
              <w:rPr>
                <w:rFonts w:ascii="Arial" w:hAnsi="Arial" w:cs="Arial"/>
                <w:b/>
                <w:sz w:val="20"/>
                <w:szCs w:val="17"/>
              </w:rPr>
              <w:t>Ügyletazonosító:</w:t>
            </w:r>
            <w:r w:rsidR="0079601C">
              <w:rPr>
                <w:rFonts w:ascii="Arial" w:hAnsi="Arial" w:cs="Arial"/>
                <w:b/>
                <w:sz w:val="20"/>
                <w:szCs w:val="17"/>
              </w:rPr>
              <w:t xml:space="preserve">   </w:t>
            </w:r>
            <w:bookmarkStart w:id="1" w:name="iktatosz"/>
            <w:bookmarkEnd w:id="1"/>
            <w:r w:rsidR="0079601C">
              <w:rPr>
                <w:rFonts w:ascii="Arial" w:hAnsi="Arial" w:cs="Arial"/>
                <w:b/>
                <w:sz w:val="20"/>
                <w:szCs w:val="17"/>
              </w:rPr>
              <w:t xml:space="preserve">                                                                 </w:t>
            </w:r>
            <w:r w:rsidRPr="004F5318">
              <w:rPr>
                <w:rFonts w:ascii="Arial" w:hAnsi="Arial" w:cs="Arial"/>
                <w:b/>
                <w:sz w:val="20"/>
                <w:szCs w:val="17"/>
              </w:rPr>
              <w:t>Igényelt konstrukció:</w:t>
            </w:r>
            <w:r w:rsidR="001F1FE5" w:rsidRPr="004F5318">
              <w:rPr>
                <w:rFonts w:ascii="Arial" w:hAnsi="Arial" w:cs="Arial"/>
                <w:b/>
                <w:sz w:val="20"/>
                <w:szCs w:val="17"/>
              </w:rPr>
              <w:t xml:space="preserve"> </w:t>
            </w:r>
            <w:bookmarkStart w:id="2" w:name="konstrukcio"/>
            <w:bookmarkEnd w:id="2"/>
            <w:r w:rsidR="00377993">
              <w:rPr>
                <w:rFonts w:ascii="Arial" w:hAnsi="Arial" w:cs="Arial"/>
                <w:b/>
                <w:sz w:val="20"/>
                <w:szCs w:val="17"/>
              </w:rPr>
              <w:t>Takarék Személyi Kölcsön</w:t>
            </w:r>
          </w:p>
          <w:p w14:paraId="6512CA24" w14:textId="77777777" w:rsidR="001E2BFC" w:rsidRPr="001E2BFC" w:rsidRDefault="001847E9" w:rsidP="00417A59">
            <w:pPr>
              <w:tabs>
                <w:tab w:val="left" w:pos="284"/>
                <w:tab w:val="right" w:leader="dot" w:pos="5103"/>
                <w:tab w:val="left" w:pos="5387"/>
                <w:tab w:val="right" w:leader="dot" w:pos="10773"/>
              </w:tabs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4F5318">
              <w:rPr>
                <w:rFonts w:ascii="Arial" w:hAnsi="Arial" w:cs="Arial"/>
                <w:sz w:val="20"/>
                <w:szCs w:val="17"/>
              </w:rPr>
              <w:t xml:space="preserve">Igénylő </w:t>
            </w:r>
            <w:r w:rsidR="00417A59">
              <w:rPr>
                <w:rFonts w:ascii="Arial" w:hAnsi="Arial" w:cs="Arial"/>
                <w:sz w:val="20"/>
                <w:szCs w:val="17"/>
              </w:rPr>
              <w:t xml:space="preserve">I. </w:t>
            </w:r>
            <w:r w:rsidRPr="004F5318">
              <w:rPr>
                <w:rFonts w:ascii="Arial" w:hAnsi="Arial" w:cs="Arial"/>
                <w:sz w:val="20"/>
                <w:szCs w:val="17"/>
              </w:rPr>
              <w:t>neve</w:t>
            </w:r>
            <w:r w:rsidR="001E2BFC" w:rsidRPr="004F5318">
              <w:rPr>
                <w:rFonts w:ascii="Arial" w:hAnsi="Arial" w:cs="Arial"/>
                <w:sz w:val="20"/>
                <w:szCs w:val="17"/>
              </w:rPr>
              <w:t>:</w:t>
            </w:r>
            <w:r w:rsidR="00A42B86">
              <w:rPr>
                <w:rFonts w:ascii="Arial" w:hAnsi="Arial" w:cs="Arial"/>
                <w:sz w:val="20"/>
                <w:szCs w:val="17"/>
              </w:rPr>
              <w:t xml:space="preserve">         </w:t>
            </w:r>
            <w:r w:rsidR="001F1FE5" w:rsidRPr="004F5318">
              <w:rPr>
                <w:rFonts w:ascii="Arial" w:hAnsi="Arial" w:cs="Arial"/>
                <w:sz w:val="20"/>
                <w:szCs w:val="17"/>
              </w:rPr>
              <w:t xml:space="preserve"> </w:t>
            </w:r>
            <w:bookmarkStart w:id="3" w:name="nev"/>
            <w:bookmarkEnd w:id="3"/>
            <w:r w:rsidR="00325B3E">
              <w:rPr>
                <w:rFonts w:ascii="Arial" w:hAnsi="Arial" w:cs="Arial"/>
                <w:sz w:val="20"/>
                <w:szCs w:val="17"/>
              </w:rPr>
              <w:t xml:space="preserve">   </w:t>
            </w:r>
            <w:r w:rsidR="001F1FE5" w:rsidRPr="004F5318">
              <w:rPr>
                <w:rFonts w:ascii="Arial" w:hAnsi="Arial" w:cs="Arial"/>
                <w:sz w:val="20"/>
                <w:szCs w:val="17"/>
              </w:rPr>
              <w:t xml:space="preserve">                           </w:t>
            </w:r>
            <w:r w:rsidR="00E93222">
              <w:rPr>
                <w:rFonts w:ascii="Arial" w:hAnsi="Arial" w:cs="Arial"/>
                <w:sz w:val="20"/>
                <w:szCs w:val="17"/>
              </w:rPr>
              <w:t xml:space="preserve">                              </w:t>
            </w:r>
            <w:r w:rsidR="00417A59">
              <w:rPr>
                <w:rFonts w:ascii="Arial" w:hAnsi="Arial" w:cs="Arial"/>
                <w:sz w:val="20"/>
                <w:szCs w:val="17"/>
              </w:rPr>
              <w:t xml:space="preserve">   </w:t>
            </w:r>
            <w:r w:rsidR="001E2BFC" w:rsidRPr="004F5318">
              <w:rPr>
                <w:rFonts w:ascii="Arial" w:hAnsi="Arial" w:cs="Arial"/>
                <w:b/>
                <w:sz w:val="20"/>
                <w:szCs w:val="17"/>
              </w:rPr>
              <w:t>Ügyfél-azonosító</w:t>
            </w:r>
            <w:r w:rsidR="001E2BFC" w:rsidRPr="004F5318">
              <w:rPr>
                <w:rFonts w:ascii="Arial" w:hAnsi="Arial" w:cs="Arial"/>
                <w:sz w:val="20"/>
                <w:szCs w:val="17"/>
              </w:rPr>
              <w:t>:</w:t>
            </w:r>
            <w:r w:rsidR="007F6CC8">
              <w:rPr>
                <w:rFonts w:ascii="Arial" w:hAnsi="Arial" w:cs="Arial"/>
                <w:sz w:val="20"/>
                <w:szCs w:val="17"/>
              </w:rPr>
              <w:t xml:space="preserve">      </w:t>
            </w:r>
            <w:r w:rsidR="001E2BFC" w:rsidRPr="004F5318">
              <w:rPr>
                <w:rFonts w:ascii="Arial" w:hAnsi="Arial" w:cs="Arial"/>
                <w:sz w:val="20"/>
                <w:szCs w:val="17"/>
              </w:rPr>
              <w:t xml:space="preserve"> </w:t>
            </w:r>
            <w:bookmarkStart w:id="4" w:name="ufszam"/>
            <w:bookmarkEnd w:id="4"/>
          </w:p>
        </w:tc>
      </w:tr>
      <w:tr w:rsidR="0044699A" w14:paraId="56B1C4F7" w14:textId="77777777" w:rsidTr="001E2BFC">
        <w:tc>
          <w:tcPr>
            <w:tcW w:w="11023" w:type="dxa"/>
          </w:tcPr>
          <w:p w14:paraId="170C875D" w14:textId="77777777" w:rsidR="0044699A" w:rsidRPr="004F5318" w:rsidRDefault="0044699A" w:rsidP="0044699A">
            <w:pPr>
              <w:tabs>
                <w:tab w:val="left" w:pos="284"/>
                <w:tab w:val="right" w:leader="dot" w:pos="5103"/>
                <w:tab w:val="left" w:pos="5387"/>
                <w:tab w:val="right" w:leader="dot" w:pos="10773"/>
              </w:tabs>
              <w:spacing w:before="120" w:after="120"/>
              <w:rPr>
                <w:rFonts w:ascii="Arial" w:hAnsi="Arial" w:cs="Arial"/>
                <w:b/>
                <w:sz w:val="20"/>
                <w:szCs w:val="17"/>
              </w:rPr>
            </w:pPr>
            <w:r w:rsidRPr="004F5318">
              <w:rPr>
                <w:rFonts w:ascii="Arial" w:hAnsi="Arial" w:cs="Arial"/>
                <w:sz w:val="20"/>
                <w:szCs w:val="17"/>
              </w:rPr>
              <w:t>Igénylő</w:t>
            </w:r>
            <w:r>
              <w:rPr>
                <w:rFonts w:ascii="Arial" w:hAnsi="Arial" w:cs="Arial"/>
                <w:sz w:val="20"/>
                <w:szCs w:val="17"/>
              </w:rPr>
              <w:t xml:space="preserve"> II.</w:t>
            </w:r>
            <w:r w:rsidRPr="004F5318">
              <w:rPr>
                <w:rFonts w:ascii="Arial" w:hAnsi="Arial" w:cs="Arial"/>
                <w:sz w:val="20"/>
                <w:szCs w:val="17"/>
              </w:rPr>
              <w:t xml:space="preserve"> neve:</w:t>
            </w:r>
            <w:r>
              <w:rPr>
                <w:rFonts w:ascii="Arial" w:hAnsi="Arial" w:cs="Arial"/>
                <w:sz w:val="20"/>
                <w:szCs w:val="17"/>
              </w:rPr>
              <w:t xml:space="preserve">         </w:t>
            </w:r>
            <w:r w:rsidRPr="004F5318">
              <w:rPr>
                <w:rFonts w:ascii="Arial" w:hAnsi="Arial" w:cs="Arial"/>
                <w:sz w:val="20"/>
                <w:szCs w:val="17"/>
              </w:rPr>
              <w:t xml:space="preserve"> </w:t>
            </w:r>
            <w:r>
              <w:rPr>
                <w:rFonts w:ascii="Arial" w:hAnsi="Arial" w:cs="Arial"/>
                <w:sz w:val="20"/>
                <w:szCs w:val="17"/>
              </w:rPr>
              <w:t xml:space="preserve">   </w:t>
            </w:r>
            <w:r w:rsidRPr="004F5318">
              <w:rPr>
                <w:rFonts w:ascii="Arial" w:hAnsi="Arial" w:cs="Arial"/>
                <w:sz w:val="20"/>
                <w:szCs w:val="17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17"/>
              </w:rPr>
              <w:t xml:space="preserve">                             </w:t>
            </w:r>
            <w:r w:rsidR="00417A59">
              <w:rPr>
                <w:rFonts w:ascii="Arial" w:hAnsi="Arial" w:cs="Arial"/>
                <w:sz w:val="20"/>
                <w:szCs w:val="17"/>
              </w:rPr>
              <w:t xml:space="preserve">  </w:t>
            </w:r>
            <w:r>
              <w:rPr>
                <w:rFonts w:ascii="Arial" w:hAnsi="Arial" w:cs="Arial"/>
                <w:sz w:val="20"/>
                <w:szCs w:val="17"/>
              </w:rPr>
              <w:t xml:space="preserve"> </w:t>
            </w:r>
            <w:r w:rsidRPr="004F5318">
              <w:rPr>
                <w:rFonts w:ascii="Arial" w:hAnsi="Arial" w:cs="Arial"/>
                <w:b/>
                <w:sz w:val="20"/>
                <w:szCs w:val="17"/>
              </w:rPr>
              <w:t>Ügyfél-azonosító</w:t>
            </w:r>
            <w:r w:rsidRPr="004F5318">
              <w:rPr>
                <w:rFonts w:ascii="Arial" w:hAnsi="Arial" w:cs="Arial"/>
                <w:sz w:val="20"/>
                <w:szCs w:val="17"/>
              </w:rPr>
              <w:t>:</w:t>
            </w:r>
            <w:r>
              <w:rPr>
                <w:rFonts w:ascii="Arial" w:hAnsi="Arial" w:cs="Arial"/>
                <w:sz w:val="20"/>
                <w:szCs w:val="17"/>
              </w:rPr>
              <w:t xml:space="preserve">      </w:t>
            </w:r>
            <w:r w:rsidRPr="004F5318">
              <w:rPr>
                <w:rFonts w:ascii="Arial" w:hAnsi="Arial" w:cs="Arial"/>
                <w:sz w:val="20"/>
                <w:szCs w:val="17"/>
              </w:rPr>
              <w:t xml:space="preserve"> </w:t>
            </w:r>
          </w:p>
        </w:tc>
      </w:tr>
    </w:tbl>
    <w:p w14:paraId="7CDE0AD3" w14:textId="05A1C7EF" w:rsidR="00CC6E1E" w:rsidRPr="00E33827" w:rsidRDefault="00CC6E1E" w:rsidP="004F5318">
      <w:pPr>
        <w:pStyle w:val="Listaszerbekezds"/>
        <w:spacing w:before="120" w:after="120"/>
        <w:ind w:left="-113" w:right="-113"/>
        <w:jc w:val="both"/>
        <w:rPr>
          <w:rFonts w:ascii="Arial" w:eastAsia="Times New Roman" w:hAnsi="Arial" w:cs="Arial"/>
          <w:b/>
          <w:bCs/>
          <w:color w:val="000000"/>
          <w:sz w:val="18"/>
          <w:szCs w:val="14"/>
          <w:lang w:eastAsia="hu-HU"/>
        </w:rPr>
      </w:pPr>
      <w:r w:rsidRPr="00E33827">
        <w:rPr>
          <w:rFonts w:ascii="Arial" w:hAnsi="Arial" w:cs="Arial"/>
          <w:sz w:val="18"/>
          <w:szCs w:val="17"/>
        </w:rPr>
        <w:t xml:space="preserve">Alulírott, mint </w:t>
      </w:r>
      <w:r w:rsidR="008371D7">
        <w:rPr>
          <w:rFonts w:ascii="Arial" w:hAnsi="Arial" w:cs="Arial"/>
          <w:sz w:val="18"/>
          <w:szCs w:val="17"/>
        </w:rPr>
        <w:t>Takarékbank Zrt</w:t>
      </w:r>
      <w:r w:rsidR="008371D7" w:rsidRPr="00E33827">
        <w:rPr>
          <w:rFonts w:ascii="Arial" w:hAnsi="Arial" w:cs="Arial"/>
          <w:sz w:val="18"/>
          <w:szCs w:val="17"/>
        </w:rPr>
        <w:t xml:space="preserve"> </w:t>
      </w:r>
      <w:r w:rsidR="00910632" w:rsidRPr="00E33827">
        <w:rPr>
          <w:rFonts w:ascii="Arial" w:hAnsi="Arial" w:cs="Arial"/>
          <w:sz w:val="18"/>
          <w:szCs w:val="17"/>
        </w:rPr>
        <w:t>(továbbiakban Hitelintézet)</w:t>
      </w:r>
      <w:r w:rsidRPr="00E33827">
        <w:rPr>
          <w:rFonts w:ascii="Arial" w:hAnsi="Arial" w:cs="Arial"/>
          <w:sz w:val="18"/>
          <w:szCs w:val="17"/>
        </w:rPr>
        <w:t xml:space="preserve"> alkalmazottja aláírásommal igazolom, hogy az Ügyfél hitelkérelmét és a fent megjelölt dokumentumokat átvettem. Az Átvételi elismervény eredeti példányát az Ügyfélnek átadtam, egy másolati példányt pedig a kölcsönkérelmi dokumentációhoz csatoltam. A dokumentumok átvétele hiánytalanul / a fent megjelölt hiányosságokkal teljesült.</w:t>
      </w:r>
    </w:p>
    <w:p w14:paraId="6D522B59" w14:textId="77777777" w:rsidR="001847E9" w:rsidRPr="004F5318" w:rsidRDefault="001847E9" w:rsidP="00CC4090">
      <w:pPr>
        <w:pStyle w:val="Cmsor1"/>
        <w:numPr>
          <w:ilvl w:val="0"/>
          <w:numId w:val="18"/>
        </w:numPr>
        <w:shd w:val="clear" w:color="auto" w:fill="D67C1C"/>
        <w:ind w:left="-57" w:right="-57" w:firstLine="0"/>
        <w:rPr>
          <w:sz w:val="20"/>
        </w:rPr>
      </w:pPr>
      <w:r w:rsidRPr="004F5318">
        <w:rPr>
          <w:sz w:val="20"/>
        </w:rPr>
        <w:t>Igényléshez szükséges dokumentumok</w:t>
      </w: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204"/>
        <w:gridCol w:w="1276"/>
        <w:gridCol w:w="1064"/>
        <w:gridCol w:w="1161"/>
        <w:gridCol w:w="2027"/>
      </w:tblGrid>
      <w:tr w:rsidR="005C0B19" w:rsidRPr="001847E9" w14:paraId="02A9E18D" w14:textId="77777777" w:rsidTr="002C075F">
        <w:trPr>
          <w:trHeight w:val="255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55E85A" w14:textId="77777777" w:rsidR="005C0B19" w:rsidRPr="004F5318" w:rsidRDefault="005C0B19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Dokumentum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BF7146" w14:textId="77777777" w:rsidR="005C0B19" w:rsidRPr="004F5318" w:rsidRDefault="005C0B19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Igénylő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698D8E" w14:textId="77777777" w:rsidR="005C0B19" w:rsidRPr="004F5318" w:rsidRDefault="005C0B19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Társigénylő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6855A2" w14:textId="77777777" w:rsidR="005C0B19" w:rsidRPr="004F5318" w:rsidRDefault="005C0B19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Átvétel módja</w:t>
            </w:r>
          </w:p>
        </w:tc>
      </w:tr>
      <w:tr w:rsidR="005C0B19" w:rsidRPr="001847E9" w14:paraId="63856E32" w14:textId="77777777" w:rsidTr="002C075F">
        <w:trPr>
          <w:trHeight w:val="255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8C74" w14:textId="77777777" w:rsidR="005C0B19" w:rsidRPr="004F5318" w:rsidRDefault="005C0B19" w:rsidP="00E90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9F1AC1" w14:textId="77777777" w:rsidR="005C0B19" w:rsidRPr="004F5318" w:rsidRDefault="005C0B19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Benyújtva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D23C12" w14:textId="77777777" w:rsidR="005C0B19" w:rsidRPr="004F5318" w:rsidRDefault="005C0B19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Hiánypótlás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577633" w14:textId="77777777" w:rsidR="005C0B19" w:rsidRPr="004F5318" w:rsidRDefault="005C0B19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Benyújtva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5E5F71" w14:textId="77777777" w:rsidR="005C0B19" w:rsidRPr="004F5318" w:rsidRDefault="005C0B19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Hiánypótlás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2E85" w14:textId="77777777" w:rsidR="005C0B19" w:rsidRPr="004F5318" w:rsidRDefault="005C0B19" w:rsidP="00E90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</w:p>
        </w:tc>
      </w:tr>
      <w:tr w:rsidR="005C0B19" w:rsidRPr="001847E9" w14:paraId="3DC6FE11" w14:textId="77777777" w:rsidTr="002C075F">
        <w:trPr>
          <w:trHeight w:val="309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51C1" w14:textId="77777777" w:rsidR="005C0B19" w:rsidRPr="004F5318" w:rsidRDefault="005C0B19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Igénylőlap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792" w14:textId="77777777" w:rsidR="005C0B19" w:rsidRPr="004F5318" w:rsidRDefault="005C0B19" w:rsidP="00E90AC1">
            <w:pPr>
              <w:widowControl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13732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F33C2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174F7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F940" w14:textId="77777777" w:rsidR="005C0B19" w:rsidRPr="004F5318" w:rsidRDefault="005C0B19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Eredeti</w:t>
            </w:r>
          </w:p>
        </w:tc>
      </w:tr>
      <w:tr w:rsidR="005C0B19" w:rsidRPr="001847E9" w14:paraId="5510673E" w14:textId="77777777" w:rsidTr="002C075F">
        <w:trPr>
          <w:trHeight w:val="270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2031" w14:textId="77777777" w:rsidR="005C0B19" w:rsidRPr="004F5318" w:rsidRDefault="005C0B19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Nyilatkozat Jelzáloggal Nem Fedezett Hiteltermékekhez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EE09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C13D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FF33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30A7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4A84" w14:textId="77777777" w:rsidR="005C0B19" w:rsidRPr="004F5318" w:rsidRDefault="005C0B19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Eredeti</w:t>
            </w:r>
          </w:p>
        </w:tc>
      </w:tr>
      <w:tr w:rsidR="005C0B19" w:rsidRPr="001847E9" w14:paraId="226E9690" w14:textId="77777777" w:rsidTr="002C075F">
        <w:trPr>
          <w:trHeight w:val="30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A5B0" w14:textId="77777777" w:rsidR="005C0B19" w:rsidRPr="004F5318" w:rsidRDefault="005C0B19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KHR nyilatkozat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DEA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950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0CEB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875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61C" w14:textId="77777777" w:rsidR="005C0B19" w:rsidRPr="004F5318" w:rsidRDefault="005C0B19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Eredeti</w:t>
            </w:r>
          </w:p>
        </w:tc>
      </w:tr>
      <w:tr w:rsidR="005C0B19" w:rsidRPr="001847E9" w14:paraId="777B785A" w14:textId="77777777" w:rsidTr="002C075F">
        <w:trPr>
          <w:trHeight w:val="268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C57E" w14:textId="77777777" w:rsidR="005C0B19" w:rsidRPr="004F5318" w:rsidRDefault="005C0B19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Személyes okmányok másolata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893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52E9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A7BD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B123" w14:textId="77777777" w:rsidR="005C0B19" w:rsidRPr="004F5318" w:rsidRDefault="005C0B19" w:rsidP="00E90AC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D63" w14:textId="77777777" w:rsidR="005C0B19" w:rsidRPr="004F5318" w:rsidRDefault="00A2715D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Hitelintézet</w:t>
            </w:r>
            <w:r w:rsidR="005C0B19" w:rsidRPr="004F5318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 xml:space="preserve"> által hitelesített és ügyfél által aláírt másolat</w:t>
            </w:r>
          </w:p>
        </w:tc>
      </w:tr>
      <w:tr w:rsidR="007700B1" w:rsidRPr="009B1298" w14:paraId="63FAB1C4" w14:textId="77777777" w:rsidTr="002C075F">
        <w:trPr>
          <w:trHeight w:val="268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0948" w14:textId="77777777" w:rsidR="007700B1" w:rsidRPr="004F5318" w:rsidRDefault="007700B1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 xml:space="preserve">Más banki számlavezetés esetén az utolsó három havi bankszámlakivonat különös tekintettel a </w:t>
            </w:r>
            <w:proofErr w:type="spellStart"/>
            <w:r w:rsidRPr="004F5318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jövedelemátutalást</w:t>
            </w:r>
            <w:proofErr w:type="spellEnd"/>
            <w:r w:rsidRPr="004F5318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 xml:space="preserve"> tartalmazó bankszámlára (eredeti, vagy a számlavezető bank által cégszerűen hitelesített) az igénylő valamennyi magyarországi pénzintézetnél vezetett bankszámlájáról.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145" w14:textId="77777777" w:rsidR="007700B1" w:rsidRPr="004F5318" w:rsidRDefault="007700B1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668" w14:textId="77777777" w:rsidR="007700B1" w:rsidRPr="004F5318" w:rsidRDefault="007700B1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C4AB" w14:textId="77777777" w:rsidR="007700B1" w:rsidRPr="004F5318" w:rsidRDefault="007700B1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8246" w14:textId="77777777" w:rsidR="007700B1" w:rsidRPr="004F5318" w:rsidRDefault="007700B1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hu-HU"/>
              </w:rPr>
              <w:sym w:font="Webdings" w:char="F063"/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B371" w14:textId="77777777" w:rsidR="007700B1" w:rsidRPr="004F5318" w:rsidRDefault="007700B1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20"/>
                <w:lang w:eastAsia="hu-HU"/>
              </w:rPr>
              <w:t>Eredeti</w:t>
            </w:r>
          </w:p>
        </w:tc>
      </w:tr>
    </w:tbl>
    <w:p w14:paraId="2382A37E" w14:textId="77777777" w:rsidR="001613B4" w:rsidRPr="004F5318" w:rsidRDefault="001613B4" w:rsidP="00CC4090">
      <w:pPr>
        <w:pStyle w:val="Cmsor1"/>
        <w:numPr>
          <w:ilvl w:val="0"/>
          <w:numId w:val="18"/>
        </w:numPr>
        <w:shd w:val="clear" w:color="auto" w:fill="D67C1C"/>
        <w:ind w:left="-57" w:right="-57" w:firstLine="0"/>
        <w:rPr>
          <w:sz w:val="20"/>
        </w:rPr>
      </w:pPr>
      <w:r w:rsidRPr="004F5318">
        <w:rPr>
          <w:sz w:val="20"/>
        </w:rPr>
        <w:t>Igényléshez szükséges jövedelemigazolás</w:t>
      </w:r>
    </w:p>
    <w:tbl>
      <w:tblPr>
        <w:tblW w:w="110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67"/>
        <w:gridCol w:w="7"/>
        <w:gridCol w:w="1134"/>
        <w:gridCol w:w="1276"/>
        <w:gridCol w:w="1063"/>
        <w:gridCol w:w="71"/>
        <w:gridCol w:w="1070"/>
        <w:gridCol w:w="20"/>
        <w:gridCol w:w="44"/>
        <w:gridCol w:w="1986"/>
      </w:tblGrid>
      <w:tr w:rsidR="001613B4" w:rsidRPr="001847E9" w14:paraId="2318D76C" w14:textId="77777777" w:rsidTr="00072E24">
        <w:trPr>
          <w:trHeight w:val="255"/>
          <w:jc w:val="center"/>
        </w:trPr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C6D2D7" w14:textId="77777777" w:rsidR="001613B4" w:rsidRPr="004F5318" w:rsidRDefault="001613B4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Dokumentum típusa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93798B" w14:textId="77777777" w:rsidR="001613B4" w:rsidRPr="004F5318" w:rsidRDefault="001613B4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Igénylő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AA9181" w14:textId="77777777" w:rsidR="001613B4" w:rsidRPr="004F5318" w:rsidRDefault="001613B4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Társigénylő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9CCAB2" w14:textId="77777777" w:rsidR="001613B4" w:rsidRPr="004F5318" w:rsidRDefault="001613B4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Átvétel módja</w:t>
            </w:r>
          </w:p>
        </w:tc>
      </w:tr>
      <w:tr w:rsidR="001613B4" w:rsidRPr="001847E9" w14:paraId="7A450C98" w14:textId="77777777" w:rsidTr="00072E24">
        <w:trPr>
          <w:trHeight w:val="255"/>
          <w:jc w:val="center"/>
        </w:trPr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0C06" w14:textId="77777777" w:rsidR="001613B4" w:rsidRPr="004F5318" w:rsidRDefault="001613B4" w:rsidP="00E90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930817" w14:textId="77777777" w:rsidR="001613B4" w:rsidRPr="004F5318" w:rsidRDefault="001613B4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Benyújtva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AA1FE4" w14:textId="77777777" w:rsidR="001613B4" w:rsidRPr="004F5318" w:rsidRDefault="001613B4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Hiánypótlás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9636E2" w14:textId="77777777" w:rsidR="001613B4" w:rsidRPr="004F5318" w:rsidRDefault="001613B4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Benyújtva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C459C2" w14:textId="77777777" w:rsidR="001613B4" w:rsidRPr="004F5318" w:rsidRDefault="001613B4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  <w:t>Hiánypótlás</w:t>
            </w: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69A0" w14:textId="77777777" w:rsidR="001613B4" w:rsidRPr="004F5318" w:rsidRDefault="001613B4" w:rsidP="00E90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u-HU"/>
              </w:rPr>
            </w:pPr>
          </w:p>
        </w:tc>
      </w:tr>
      <w:tr w:rsidR="001613B4" w:rsidRPr="00B7602D" w14:paraId="3123C12A" w14:textId="77777777" w:rsidTr="00072E24">
        <w:trPr>
          <w:cantSplit/>
          <w:trHeight w:val="255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10B85" w14:textId="77777777" w:rsidR="001613B4" w:rsidRPr="004F5318" w:rsidRDefault="001613B4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hu-HU"/>
              </w:rPr>
              <w:t>Alkalmazotti</w:t>
            </w:r>
            <w:r w:rsidRPr="004F5318">
              <w:rPr>
                <w:rFonts w:ascii="Arial" w:eastAsia="Times New Roman" w:hAnsi="Arial" w:cs="Arial"/>
                <w:sz w:val="18"/>
                <w:szCs w:val="14"/>
                <w:lang w:eastAsia="hu-HU"/>
              </w:rPr>
              <w:t xml:space="preserve"> jogviszonyban foglalkoztatott ügyfél esetén:</w:t>
            </w:r>
          </w:p>
        </w:tc>
      </w:tr>
      <w:tr w:rsidR="001613B4" w:rsidRPr="001847E9" w14:paraId="736ED1D6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58D" w14:textId="77777777" w:rsidR="001613B4" w:rsidRPr="004F5318" w:rsidRDefault="001613B4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4"/>
                <w:lang w:eastAsia="hu-HU"/>
              </w:rPr>
              <w:t>30 napnál nem régebbi, Magyarországon bejegyzett és nyilvántartott munkáltató által kiállított eredeti Munkáltatói jövedelemigazolás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5C07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4F29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B0D6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CC86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EECB" w14:textId="77777777" w:rsidR="001613B4" w:rsidRPr="004F5318" w:rsidRDefault="001613B4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4"/>
                <w:lang w:eastAsia="hu-HU"/>
              </w:rPr>
              <w:t>Eredeti</w:t>
            </w:r>
          </w:p>
        </w:tc>
      </w:tr>
      <w:tr w:rsidR="001613B4" w:rsidRPr="001847E9" w14:paraId="331F9326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F4C0" w14:textId="77777777" w:rsidR="001613B4" w:rsidRPr="004F5318" w:rsidRDefault="001613B4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hu-HU"/>
              </w:rPr>
              <w:t xml:space="preserve">Más banki számlavezetés esetén </w:t>
            </w:r>
            <w:r w:rsidRPr="004F5318">
              <w:rPr>
                <w:rFonts w:ascii="Arial" w:eastAsia="Times New Roman" w:hAnsi="Arial" w:cs="Arial"/>
                <w:bCs/>
                <w:sz w:val="18"/>
                <w:szCs w:val="14"/>
                <w:lang w:eastAsia="hu-HU"/>
              </w:rPr>
              <w:t xml:space="preserve">az </w:t>
            </w: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hu-HU"/>
              </w:rPr>
              <w:t>utolsó három havi bankszámlakivonat</w:t>
            </w:r>
            <w:r w:rsidRPr="004F5318">
              <w:rPr>
                <w:rFonts w:ascii="Arial" w:eastAsia="Times New Roman" w:hAnsi="Arial" w:cs="Arial"/>
                <w:bCs/>
                <w:sz w:val="18"/>
                <w:szCs w:val="14"/>
                <w:lang w:eastAsia="hu-HU"/>
              </w:rPr>
              <w:t xml:space="preserve"> </w:t>
            </w: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hu-HU"/>
              </w:rPr>
              <w:t xml:space="preserve">különös tekintettel a </w:t>
            </w:r>
            <w:proofErr w:type="spellStart"/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hu-HU"/>
              </w:rPr>
              <w:t>jövedelemátutalást</w:t>
            </w:r>
            <w:proofErr w:type="spellEnd"/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hu-HU"/>
              </w:rPr>
              <w:t xml:space="preserve"> tartalmazó bankszámlára</w:t>
            </w:r>
            <w:r w:rsidRPr="004F5318">
              <w:rPr>
                <w:rFonts w:ascii="Arial" w:eastAsia="Times New Roman" w:hAnsi="Arial" w:cs="Arial"/>
                <w:bCs/>
                <w:sz w:val="18"/>
                <w:szCs w:val="14"/>
                <w:lang w:eastAsia="hu-HU"/>
              </w:rPr>
              <w:t xml:space="preserve"> (elektronikus (online), eredeti, vagy a számlavezető bank által cégszerűen hitelesített) 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6D41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01B3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F483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202E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4F57" w14:textId="77777777" w:rsidR="001613B4" w:rsidRPr="004F5318" w:rsidRDefault="001613B4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4"/>
                <w:lang w:eastAsia="hu-HU"/>
              </w:rPr>
              <w:t>Eredeti, amennyiben elektronikus (online) a kivonat nyomtatott másolata</w:t>
            </w:r>
          </w:p>
        </w:tc>
      </w:tr>
      <w:tr w:rsidR="001613B4" w:rsidRPr="00B67599" w14:paraId="50A7A331" w14:textId="77777777" w:rsidTr="00072E24">
        <w:trPr>
          <w:cantSplit/>
          <w:trHeight w:val="555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CEAC6" w14:textId="77777777" w:rsidR="001613B4" w:rsidRPr="004F5318" w:rsidRDefault="001613B4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hu-HU"/>
              </w:rPr>
              <w:t>Saját vállalkozásban alkalmazott/tulajdonos</w:t>
            </w:r>
            <w:r w:rsidRPr="004F5318">
              <w:rPr>
                <w:rFonts w:ascii="Arial" w:eastAsia="Times New Roman" w:hAnsi="Arial" w:cs="Arial"/>
                <w:sz w:val="18"/>
                <w:szCs w:val="14"/>
                <w:lang w:eastAsia="hu-HU"/>
              </w:rPr>
              <w:t xml:space="preserve"> (BT., KKT., KFT. tag), vagy </w:t>
            </w: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hu-HU"/>
              </w:rPr>
              <w:t>az igénylő közeli hozzátartozója tulajdonában lévő vállalkozásban dolgozó</w:t>
            </w:r>
            <w:r w:rsidRPr="004F5318">
              <w:rPr>
                <w:rFonts w:ascii="Arial" w:eastAsia="Times New Roman" w:hAnsi="Arial" w:cs="Arial"/>
                <w:sz w:val="18"/>
                <w:szCs w:val="14"/>
                <w:lang w:eastAsia="hu-HU"/>
              </w:rPr>
              <w:t xml:space="preserve"> ügyfél esetén illetve, amennyiben a munkáltató egyéni vállalkozó.</w:t>
            </w:r>
          </w:p>
        </w:tc>
      </w:tr>
      <w:tr w:rsidR="001613B4" w:rsidRPr="001847E9" w14:paraId="6A7D556B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72E8" w14:textId="77777777" w:rsidR="001613B4" w:rsidRPr="004F5318" w:rsidRDefault="001613B4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4"/>
                <w:lang w:eastAsia="hu-HU"/>
              </w:rPr>
              <w:t>Eredeti NAV jövedelemigazolás az igénylőre vonatkozóan (kivéve Kft és Zrt tulajdonos esetén)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B89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74AA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295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FA24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1304" w14:textId="77777777" w:rsidR="001613B4" w:rsidRPr="004F5318" w:rsidRDefault="001613B4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4"/>
                <w:lang w:eastAsia="hu-HU"/>
              </w:rPr>
              <w:t>Eredeti</w:t>
            </w:r>
          </w:p>
        </w:tc>
      </w:tr>
      <w:tr w:rsidR="001613B4" w:rsidRPr="001847E9" w14:paraId="3B27A657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E952" w14:textId="77777777" w:rsidR="001613B4" w:rsidRPr="004F5318" w:rsidRDefault="001613B4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4"/>
                <w:lang w:eastAsia="hu-HU"/>
              </w:rPr>
              <w:t>Eredeti NAV köztartozás igazolás a cégre vonatkozóan (kivéve Kft és Zrt tulajdonos esetén)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EDDE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39E2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83F2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3AC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4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F45" w14:textId="77777777" w:rsidR="001613B4" w:rsidRPr="004F5318" w:rsidRDefault="001613B4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4"/>
                <w:lang w:eastAsia="hu-HU"/>
              </w:rPr>
              <w:t>Eredeti</w:t>
            </w:r>
          </w:p>
        </w:tc>
      </w:tr>
      <w:tr w:rsidR="001613B4" w:rsidRPr="001847E9" w14:paraId="2E84E9E4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1D23" w14:textId="77777777" w:rsidR="001613B4" w:rsidRPr="004F5318" w:rsidRDefault="001613B4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EVA adózó esetén társasági szerződés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B722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7116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BBF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7AA" w14:textId="77777777" w:rsidR="001613B4" w:rsidRPr="004F5318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F01B" w14:textId="77777777" w:rsidR="001613B4" w:rsidRPr="004F5318" w:rsidRDefault="001613B4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</w:t>
            </w:r>
          </w:p>
        </w:tc>
      </w:tr>
      <w:tr w:rsidR="005A2D2C" w:rsidRPr="00B67599" w14:paraId="516B616D" w14:textId="77777777" w:rsidTr="00072E24">
        <w:trPr>
          <w:cantSplit/>
          <w:trHeight w:val="255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D9E81" w14:textId="77777777" w:rsidR="00072E24" w:rsidRDefault="00072E24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  <w:p w14:paraId="71868A0F" w14:textId="77777777" w:rsidR="005A2D2C" w:rsidRPr="004F5318" w:rsidRDefault="005A2D2C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Nyugdíjas</w:t>
            </w: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ügyfél esetén:</w:t>
            </w:r>
          </w:p>
        </w:tc>
      </w:tr>
      <w:tr w:rsidR="005A2D2C" w:rsidRPr="001847E9" w14:paraId="5C32B256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75BB" w14:textId="77777777" w:rsidR="005A2D2C" w:rsidRPr="004F5318" w:rsidRDefault="005A2D2C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Nyugdíjas határozat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4652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AB42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B2EE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37E5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0117" w14:textId="77777777" w:rsidR="005A2D2C" w:rsidRPr="004F5318" w:rsidRDefault="005A2D2C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Hitelintézet által hitelesített másolat</w:t>
            </w:r>
          </w:p>
        </w:tc>
      </w:tr>
      <w:tr w:rsidR="005A2D2C" w:rsidRPr="001847E9" w14:paraId="6CC6E520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50F" w14:textId="77777777" w:rsidR="005A2D2C" w:rsidRPr="004F5318" w:rsidRDefault="005A2D2C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Más banki számlavezetés esetén </w:t>
            </w:r>
            <w:r w:rsidRPr="004F5318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az </w:t>
            </w: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utolsó három havi bankszámlakivonat</w:t>
            </w:r>
            <w:r w:rsidRPr="004F5318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különös tekintettel a </w:t>
            </w:r>
            <w:proofErr w:type="spellStart"/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jövedelemátutalást</w:t>
            </w:r>
            <w:proofErr w:type="spellEnd"/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tartalmazó bankszámlára</w:t>
            </w:r>
            <w:r w:rsidRPr="004F5318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(elektronikus (online), eredeti, vagy a számlavezető bank által cégszerűen hitelesített)</w:t>
            </w:r>
            <w:r w:rsidRPr="004F5318" w:rsidDel="00583DF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C5CA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D251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189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32E2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C0F9" w14:textId="77777777" w:rsidR="005A2D2C" w:rsidRPr="004F5318" w:rsidRDefault="005A2D2C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Eredeti, amennyiben elektronikus (online) a kivonat nyomtatott másolata</w:t>
            </w:r>
          </w:p>
        </w:tc>
      </w:tr>
      <w:tr w:rsidR="005A2D2C" w:rsidRPr="001847E9" w14:paraId="07BB80DB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E035" w14:textId="77777777" w:rsidR="005A2D2C" w:rsidRPr="004F5318" w:rsidRDefault="005A2D2C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>Amennyiben a nyugdíj nem bankszámlára érkezik, abban az esetben az utolsó havi nyugdíjszelvény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142B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70F7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882D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F506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B662" w14:textId="77777777" w:rsidR="005A2D2C" w:rsidRPr="004F5318" w:rsidRDefault="005A2D2C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Hitelintézet által hitelesített másolat</w:t>
            </w:r>
          </w:p>
        </w:tc>
      </w:tr>
      <w:tr w:rsidR="005A2D2C" w:rsidRPr="00B67599" w14:paraId="3D716BE8" w14:textId="77777777" w:rsidTr="00072E24">
        <w:trPr>
          <w:cantSplit/>
          <w:trHeight w:val="255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B0E53" w14:textId="77777777" w:rsidR="005A2D2C" w:rsidRPr="004F5318" w:rsidRDefault="005A2D2C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Egyéni</w:t>
            </w: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vállalkozó</w:t>
            </w: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ügyfél esetén:</w:t>
            </w:r>
          </w:p>
        </w:tc>
      </w:tr>
      <w:tr w:rsidR="005A2D2C" w:rsidRPr="001847E9" w14:paraId="2C98D604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7062" w14:textId="77777777" w:rsidR="005A2D2C" w:rsidRPr="004F5318" w:rsidRDefault="005A2D2C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Egyéni vállalkozói igazolvány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35EB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5BCD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2BC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E947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209D" w14:textId="77777777" w:rsidR="005A2D2C" w:rsidRPr="004F5318" w:rsidRDefault="005A2D2C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Hitelintézet által hitelesített másolat</w:t>
            </w:r>
          </w:p>
        </w:tc>
      </w:tr>
      <w:tr w:rsidR="005A2D2C" w:rsidRPr="001847E9" w14:paraId="28AA8C3F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2D05" w14:textId="77777777" w:rsidR="005A2D2C" w:rsidRPr="004F5318" w:rsidRDefault="005A2D2C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 NAV jövedelemigazolás és köztartozás igazolás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A4A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844B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EB05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D404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75F2" w14:textId="77777777" w:rsidR="005A2D2C" w:rsidRPr="004F5318" w:rsidRDefault="005A2D2C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</w:t>
            </w:r>
          </w:p>
        </w:tc>
      </w:tr>
      <w:tr w:rsidR="005A2D2C" w:rsidRPr="00B67599" w14:paraId="0C0E846B" w14:textId="77777777" w:rsidTr="00072E24">
        <w:trPr>
          <w:cantSplit/>
          <w:trHeight w:val="255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D323BB" w14:textId="77777777" w:rsidR="005A2D2C" w:rsidRPr="004F5318" w:rsidRDefault="005A2D2C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Őstermelő</w:t>
            </w: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ügyfél esetén:</w:t>
            </w:r>
          </w:p>
        </w:tc>
      </w:tr>
      <w:tr w:rsidR="005A2D2C" w:rsidRPr="001847E9" w14:paraId="1AA9277E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BB4A" w14:textId="77777777" w:rsidR="005A2D2C" w:rsidRPr="004F5318" w:rsidRDefault="005A2D2C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Őstermelői igazolvány vagy határozat az őstermelői nyilvántartásba vételről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51F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BCA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F2F1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EA3B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BBBE" w14:textId="77777777" w:rsidR="005A2D2C" w:rsidRPr="004F5318" w:rsidRDefault="005A2D2C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Hitelintézet által hitelesített másolat</w:t>
            </w:r>
          </w:p>
        </w:tc>
      </w:tr>
      <w:tr w:rsidR="005A2D2C" w:rsidRPr="001847E9" w14:paraId="6318029A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A7A" w14:textId="77777777" w:rsidR="005A2D2C" w:rsidRPr="004F5318" w:rsidRDefault="005A2D2C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 NAV jövedelemigazolás és köztartozás igazolás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D2E2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58B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DD3D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B89" w14:textId="77777777" w:rsidR="005A2D2C" w:rsidRPr="004F5318" w:rsidRDefault="005A2D2C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D075" w14:textId="77777777" w:rsidR="005A2D2C" w:rsidRPr="004F5318" w:rsidRDefault="005A2D2C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</w:t>
            </w:r>
          </w:p>
        </w:tc>
      </w:tr>
      <w:tr w:rsidR="008200E9" w:rsidRPr="00B67599" w14:paraId="52E48E3E" w14:textId="77777777" w:rsidTr="00072E24">
        <w:trPr>
          <w:trHeight w:val="255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8AF94" w14:textId="77777777" w:rsidR="008200E9" w:rsidRPr="004F5318" w:rsidRDefault="008200E9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Ügyvéd, közjegyző</w:t>
            </w: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(nem alkalmazottként) esetén</w:t>
            </w:r>
          </w:p>
        </w:tc>
      </w:tr>
      <w:tr w:rsidR="008200E9" w:rsidRPr="001847E9" w14:paraId="75188D02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B352" w14:textId="77777777" w:rsidR="008200E9" w:rsidRPr="004F5318" w:rsidRDefault="008200E9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Ügyvédi / közjegyzői kamarai igazolvány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F9C" w14:textId="77777777" w:rsidR="008200E9" w:rsidRPr="004F5318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A72C" w14:textId="77777777" w:rsidR="008200E9" w:rsidRPr="004F5318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46F" w14:textId="77777777" w:rsidR="008200E9" w:rsidRPr="004F5318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AACF" w14:textId="77777777" w:rsidR="008200E9" w:rsidRPr="004F5318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A1C9" w14:textId="77777777" w:rsidR="008200E9" w:rsidRPr="004F5318" w:rsidRDefault="008200E9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Hitelintézet által hitelesített másolat</w:t>
            </w:r>
          </w:p>
        </w:tc>
      </w:tr>
      <w:tr w:rsidR="008200E9" w:rsidRPr="001847E9" w14:paraId="0DA2B89A" w14:textId="77777777" w:rsidTr="00072E24">
        <w:trPr>
          <w:trHeight w:val="268"/>
          <w:jc w:val="center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82A2" w14:textId="77777777" w:rsidR="008200E9" w:rsidRPr="004F5318" w:rsidRDefault="008200E9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Eredeti NAV jövedelemigazolás és köztartozás-igazolás, </w:t>
            </w: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vagy</w:t>
            </w: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Más banki számlavezetés esetén </w:t>
            </w:r>
            <w:r w:rsidRPr="004F5318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az </w:t>
            </w:r>
            <w:r w:rsidRPr="004F53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utolsó három havi bankszámlakivonat</w:t>
            </w:r>
            <w:r w:rsidRPr="004F5318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(elektronikus (online), eredeti, vagy a számlavezető bank által cégszerűen hitelesített), </w:t>
            </w: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4F5318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amelyre a jövedelem jóváírás érkezik és eredeti NAV köztartozás-igazolás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52E6" w14:textId="77777777" w:rsidR="008200E9" w:rsidRPr="004F5318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76D" w14:textId="77777777" w:rsidR="008200E9" w:rsidRPr="004F5318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6A38" w14:textId="77777777" w:rsidR="008200E9" w:rsidRPr="004F5318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3F9" w14:textId="77777777" w:rsidR="008200E9" w:rsidRPr="004F5318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11D4" w14:textId="77777777" w:rsidR="008200E9" w:rsidRPr="004F5318" w:rsidRDefault="008200E9" w:rsidP="004F5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F531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Eredeti, amennyiben elektronikus (online) a kivonat nyomtatott másolata</w:t>
            </w:r>
          </w:p>
        </w:tc>
      </w:tr>
      <w:tr w:rsidR="008200E9" w:rsidRPr="009C01E3" w14:paraId="65DBFCEC" w14:textId="77777777" w:rsidTr="00072E24">
        <w:trPr>
          <w:trHeight w:val="255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0A378" w14:textId="77777777" w:rsidR="008200E9" w:rsidRPr="009C01E3" w:rsidRDefault="008200E9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GYES, GYET, GYED, TGYÁS, családi pótlék</w:t>
            </w:r>
          </w:p>
        </w:tc>
      </w:tr>
      <w:tr w:rsidR="008200E9" w:rsidRPr="009C01E3" w14:paraId="69A6A06D" w14:textId="77777777" w:rsidTr="00072E24">
        <w:trPr>
          <w:trHeight w:val="268"/>
          <w:jc w:val="center"/>
        </w:trPr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CAC4" w14:textId="77777777" w:rsidR="008200E9" w:rsidRPr="009C01E3" w:rsidRDefault="008200E9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Más banki számlavezetés esetén </w:t>
            </w:r>
            <w:r w:rsidRPr="009C01E3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az </w:t>
            </w:r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utolsó három havi bankszámlakivonat</w:t>
            </w:r>
            <w:r w:rsidRPr="009C01E3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különös tekintettel a </w:t>
            </w:r>
            <w:proofErr w:type="spellStart"/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jövedelemátutalást</w:t>
            </w:r>
            <w:proofErr w:type="spellEnd"/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tartalmazó bankszámlára</w:t>
            </w:r>
            <w:r w:rsidRPr="009C01E3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(elektronikus (online), eredeti, vagy a számlavezető bank által cégszerűen hitelesített)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A3AA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57CD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F8F0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222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0F1D" w14:textId="77777777" w:rsidR="008200E9" w:rsidRPr="009C01E3" w:rsidRDefault="008200E9" w:rsidP="009C0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Eredeti, amennyiben elektronikus (online) a kivonat nyomtatott másolata</w:t>
            </w:r>
          </w:p>
        </w:tc>
      </w:tr>
      <w:tr w:rsidR="008200E9" w:rsidRPr="009C01E3" w14:paraId="2799C95C" w14:textId="77777777" w:rsidTr="00072E24">
        <w:trPr>
          <w:trHeight w:val="268"/>
          <w:jc w:val="center"/>
        </w:trPr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E15" w14:textId="77777777" w:rsidR="008200E9" w:rsidRPr="009C01E3" w:rsidRDefault="008200E9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Amennyiben nem bankszámlára érkezik, abban az esetben az utolsó havi eredeti postai szelvény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F878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C919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6BB9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4F0E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46E" w14:textId="77777777" w:rsidR="008200E9" w:rsidRPr="009C01E3" w:rsidRDefault="008200E9" w:rsidP="009C0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Hitelintézet által hitelesített másolat</w:t>
            </w:r>
          </w:p>
        </w:tc>
      </w:tr>
      <w:tr w:rsidR="008200E9" w:rsidRPr="009C01E3" w14:paraId="7B235D2C" w14:textId="77777777" w:rsidTr="00072E24">
        <w:trPr>
          <w:trHeight w:val="255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E8724" w14:textId="77777777" w:rsidR="008200E9" w:rsidRPr="009C01E3" w:rsidRDefault="008200E9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Osztalék</w:t>
            </w:r>
          </w:p>
        </w:tc>
      </w:tr>
      <w:tr w:rsidR="008200E9" w:rsidRPr="009C01E3" w14:paraId="13479ED5" w14:textId="77777777" w:rsidTr="00072E24">
        <w:trPr>
          <w:trHeight w:val="268"/>
          <w:jc w:val="center"/>
        </w:trPr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4CCF" w14:textId="77777777" w:rsidR="008200E9" w:rsidRPr="009C01E3" w:rsidRDefault="008200E9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Cégbíróság által érkeztetett beszámoló vagy NAV jövedelem igazolás és Adóbevallás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635D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A92D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D447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72B8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EF43" w14:textId="77777777" w:rsidR="008200E9" w:rsidRPr="009C01E3" w:rsidRDefault="008200E9" w:rsidP="009C0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</w:t>
            </w:r>
          </w:p>
        </w:tc>
      </w:tr>
      <w:tr w:rsidR="008200E9" w:rsidRPr="009C01E3" w14:paraId="7D4DE786" w14:textId="77777777" w:rsidTr="00072E24">
        <w:trPr>
          <w:trHeight w:val="255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4FB6A" w14:textId="77777777" w:rsidR="008200E9" w:rsidRPr="009C01E3" w:rsidRDefault="008200E9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Bérleti díj</w:t>
            </w:r>
          </w:p>
        </w:tc>
      </w:tr>
      <w:tr w:rsidR="008200E9" w:rsidRPr="009C01E3" w14:paraId="6EBBC288" w14:textId="77777777" w:rsidTr="00072E24">
        <w:trPr>
          <w:trHeight w:val="268"/>
          <w:jc w:val="center"/>
        </w:trPr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ED9A" w14:textId="77777777" w:rsidR="008200E9" w:rsidRPr="009C01E3" w:rsidRDefault="008200E9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Bérleti szerződés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F268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1DF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C36E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2E60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E36D" w14:textId="77777777" w:rsidR="008200E9" w:rsidRPr="009C01E3" w:rsidRDefault="008200E9" w:rsidP="009C0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Hitelintézet által hitelesített másolat</w:t>
            </w:r>
          </w:p>
        </w:tc>
      </w:tr>
      <w:tr w:rsidR="008200E9" w:rsidRPr="009C01E3" w14:paraId="3C0DF5AA" w14:textId="77777777" w:rsidTr="00072E24">
        <w:trPr>
          <w:trHeight w:val="268"/>
          <w:jc w:val="center"/>
        </w:trPr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D7DD" w14:textId="77777777" w:rsidR="008200E9" w:rsidRPr="009C01E3" w:rsidRDefault="008200E9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NAV jövedelem igazolás és Adóbevallás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07E3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57B2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2567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9CCF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9A78" w14:textId="77777777" w:rsidR="008200E9" w:rsidRPr="009C01E3" w:rsidRDefault="008200E9" w:rsidP="009C0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</w:t>
            </w:r>
          </w:p>
        </w:tc>
      </w:tr>
      <w:tr w:rsidR="008200E9" w:rsidRPr="009C01E3" w14:paraId="7C263ECD" w14:textId="77777777" w:rsidTr="00072E24">
        <w:trPr>
          <w:trHeight w:val="268"/>
          <w:jc w:val="center"/>
        </w:trPr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4F33" w14:textId="77777777" w:rsidR="008200E9" w:rsidRPr="009C01E3" w:rsidRDefault="008200E9" w:rsidP="00E90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Más banki számlavezetés esetén </w:t>
            </w:r>
            <w:r w:rsidRPr="009C01E3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az </w:t>
            </w:r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utolsó három havi bankszámlakivonat</w:t>
            </w:r>
            <w:r w:rsidRPr="009C01E3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különös tekintettel a </w:t>
            </w:r>
            <w:proofErr w:type="spellStart"/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jövedelemátutalást</w:t>
            </w:r>
            <w:proofErr w:type="spellEnd"/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tartalmazó bankszámlára</w:t>
            </w:r>
            <w:r w:rsidRPr="009C01E3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(elektronikus (online), eredeti, vagy a számlavezető bank által cégszerűen hitelesített)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4C90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2606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9BBB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2FD3" w14:textId="77777777" w:rsidR="008200E9" w:rsidRPr="009C01E3" w:rsidRDefault="008200E9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71CA" w14:textId="77777777" w:rsidR="008200E9" w:rsidRPr="009C01E3" w:rsidRDefault="008200E9" w:rsidP="009C0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Eredeti, amennyiben elektronikus (online) a kivonat nyomtatott másolata</w:t>
            </w:r>
          </w:p>
        </w:tc>
      </w:tr>
      <w:tr w:rsidR="00F714C7" w:rsidRPr="009C01E3" w14:paraId="6E33CF75" w14:textId="77777777" w:rsidTr="00072E24">
        <w:trPr>
          <w:trHeight w:val="255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43861" w14:textId="77777777" w:rsidR="00F714C7" w:rsidRPr="009C01E3" w:rsidRDefault="00F714C7" w:rsidP="00E90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Hitelkiváltás </w:t>
            </w: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esetén</w:t>
            </w:r>
            <w:r w:rsidR="001613B4"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kiváltandó hitelre </w:t>
            </w:r>
          </w:p>
        </w:tc>
      </w:tr>
      <w:tr w:rsidR="001613B4" w:rsidRPr="009C01E3" w14:paraId="6A5DF2F1" w14:textId="77777777" w:rsidTr="00072E24">
        <w:trPr>
          <w:trHeight w:val="510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CC3" w14:textId="77777777" w:rsidR="001613B4" w:rsidRPr="009C01E3" w:rsidRDefault="001613B4" w:rsidP="00E90A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Vonatkozó hitelszerződés 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B5FD" w14:textId="77777777" w:rsidR="001613B4" w:rsidRPr="009C01E3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79E3" w14:textId="77777777" w:rsidR="001613B4" w:rsidRPr="009C01E3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E2D" w14:textId="77777777" w:rsidR="001613B4" w:rsidRPr="009C01E3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8D7B" w14:textId="77777777" w:rsidR="001613B4" w:rsidRPr="009C01E3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5F2" w14:textId="77777777" w:rsidR="001613B4" w:rsidRPr="009C01E3" w:rsidRDefault="00A2715D" w:rsidP="009C0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Kiváltandó kölcsönt nyújtó Hitelintézet</w:t>
            </w:r>
            <w:r w:rsidR="001613B4"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által hitelesített és ügyfél által aláírt másolat</w:t>
            </w:r>
          </w:p>
        </w:tc>
      </w:tr>
      <w:tr w:rsidR="001613B4" w:rsidRPr="009C01E3" w14:paraId="64AC7467" w14:textId="77777777" w:rsidTr="00072E24">
        <w:trPr>
          <w:trHeight w:val="417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F579" w14:textId="77777777" w:rsidR="001613B4" w:rsidRPr="009C01E3" w:rsidRDefault="001613B4" w:rsidP="009C0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napnál nem régebbi tartozásigazolás (kivéve keretjellegű hitelek) vagy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E858" w14:textId="77777777" w:rsidR="001613B4" w:rsidRPr="009C01E3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316" w14:textId="77777777" w:rsidR="001613B4" w:rsidRPr="009C01E3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B8E6" w14:textId="77777777" w:rsidR="001613B4" w:rsidRPr="009C01E3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043A" w14:textId="77777777" w:rsidR="001613B4" w:rsidRPr="009C01E3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1982" w14:textId="77777777" w:rsidR="001613B4" w:rsidRPr="009C01E3" w:rsidRDefault="001613B4" w:rsidP="009C0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</w:t>
            </w:r>
          </w:p>
        </w:tc>
      </w:tr>
      <w:tr w:rsidR="001613B4" w:rsidRPr="009C01E3" w14:paraId="7709C114" w14:textId="77777777" w:rsidTr="00072E24">
        <w:trPr>
          <w:trHeight w:val="510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8E00" w14:textId="77777777" w:rsidR="001613B4" w:rsidRPr="009C01E3" w:rsidRDefault="001613B4" w:rsidP="009C01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Utolsó egyenlegértesítő (Amennyiben befogadáskor egyenlegértesítő kerül benyújtásra a folyósítás feltétele a tartozás igazolás benyújtása!)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7623" w14:textId="77777777" w:rsidR="001613B4" w:rsidRPr="009C01E3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1E9" w14:textId="77777777" w:rsidR="001613B4" w:rsidRPr="009C01E3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D680" w14:textId="77777777" w:rsidR="001613B4" w:rsidRPr="009C01E3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B3E9" w14:textId="77777777" w:rsidR="001613B4" w:rsidRPr="009C01E3" w:rsidRDefault="001613B4" w:rsidP="00E90AC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A918" w14:textId="77777777" w:rsidR="001613B4" w:rsidRPr="009C01E3" w:rsidRDefault="00A2715D" w:rsidP="002C0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Kiváltandó kölcsönt nyújtó Hitelintézet</w:t>
            </w:r>
            <w:r w:rsidR="001613B4" w:rsidRPr="009C01E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által hitelesített és ügyfél által aláírt másolat</w:t>
            </w:r>
          </w:p>
        </w:tc>
      </w:tr>
    </w:tbl>
    <w:p w14:paraId="4C41016B" w14:textId="77777777" w:rsidR="00F714C7" w:rsidRDefault="00F714C7" w:rsidP="009B1298">
      <w:pPr>
        <w:pStyle w:val="Listaszerbekezds"/>
        <w:spacing w:after="120"/>
        <w:ind w:left="0"/>
        <w:jc w:val="both"/>
        <w:rPr>
          <w:rFonts w:ascii="Arial" w:hAnsi="Arial" w:cs="Arial"/>
          <w:sz w:val="17"/>
          <w:szCs w:val="17"/>
        </w:rPr>
      </w:pPr>
    </w:p>
    <w:p w14:paraId="74E04819" w14:textId="77777777" w:rsidR="001847E9" w:rsidRPr="00E33827" w:rsidRDefault="001847E9" w:rsidP="001847E9">
      <w:pPr>
        <w:pStyle w:val="Listaszerbekezds"/>
        <w:spacing w:after="120"/>
        <w:ind w:left="0"/>
        <w:jc w:val="both"/>
        <w:rPr>
          <w:rFonts w:ascii="Arial" w:hAnsi="Arial" w:cs="Arial"/>
          <w:sz w:val="18"/>
          <w:szCs w:val="17"/>
        </w:rPr>
      </w:pPr>
      <w:r w:rsidRPr="00E33827">
        <w:rPr>
          <w:rFonts w:ascii="Arial" w:hAnsi="Arial" w:cs="Arial"/>
          <w:sz w:val="18"/>
          <w:szCs w:val="17"/>
        </w:rPr>
        <w:t xml:space="preserve">Amennyiben a hiánypótlásra megjelölt dokumentumok a befogadást követő 25 napon belül hiánytalanul nem érkeznek be a </w:t>
      </w:r>
      <w:r w:rsidR="00910632" w:rsidRPr="00E33827">
        <w:rPr>
          <w:rFonts w:ascii="Arial" w:hAnsi="Arial" w:cs="Arial"/>
          <w:sz w:val="18"/>
          <w:szCs w:val="17"/>
        </w:rPr>
        <w:t>Hitelintézet</w:t>
      </w:r>
      <w:r w:rsidRPr="00E33827">
        <w:rPr>
          <w:rFonts w:ascii="Arial" w:hAnsi="Arial" w:cs="Arial"/>
          <w:sz w:val="18"/>
          <w:szCs w:val="17"/>
        </w:rPr>
        <w:t>h</w:t>
      </w:r>
      <w:r w:rsidR="00910632" w:rsidRPr="00E33827">
        <w:rPr>
          <w:rFonts w:ascii="Arial" w:hAnsi="Arial" w:cs="Arial"/>
          <w:sz w:val="18"/>
          <w:szCs w:val="17"/>
        </w:rPr>
        <w:t>e</w:t>
      </w:r>
      <w:r w:rsidRPr="00E33827">
        <w:rPr>
          <w:rFonts w:ascii="Arial" w:hAnsi="Arial" w:cs="Arial"/>
          <w:sz w:val="18"/>
          <w:szCs w:val="17"/>
        </w:rPr>
        <w:t>z, igénylését a hiányosságok miatt nem tudjuk elbírálni!</w:t>
      </w:r>
    </w:p>
    <w:p w14:paraId="5B3AEC4E" w14:textId="77777777" w:rsidR="00C50BAF" w:rsidRPr="00E33827" w:rsidRDefault="00C50BAF" w:rsidP="001847E9">
      <w:pPr>
        <w:pStyle w:val="Listaszerbekezds"/>
        <w:spacing w:after="120"/>
        <w:ind w:left="0"/>
        <w:jc w:val="both"/>
        <w:rPr>
          <w:rFonts w:ascii="Arial" w:hAnsi="Arial" w:cs="Arial"/>
          <w:sz w:val="18"/>
          <w:szCs w:val="17"/>
        </w:rPr>
      </w:pPr>
      <w:r w:rsidRPr="00E33827">
        <w:rPr>
          <w:rFonts w:ascii="Arial" w:hAnsi="Arial" w:cs="Arial"/>
          <w:sz w:val="18"/>
          <w:szCs w:val="17"/>
        </w:rPr>
        <w:t xml:space="preserve">Az igénylő(k) hiányzó dokumentumokat az alábbi módon </w:t>
      </w:r>
      <w:proofErr w:type="spellStart"/>
      <w:r w:rsidRPr="00E33827">
        <w:rPr>
          <w:rFonts w:ascii="Arial" w:hAnsi="Arial" w:cs="Arial"/>
          <w:sz w:val="18"/>
          <w:szCs w:val="17"/>
        </w:rPr>
        <w:t>juttathatj</w:t>
      </w:r>
      <w:proofErr w:type="spellEnd"/>
      <w:r w:rsidRPr="00E33827">
        <w:rPr>
          <w:rFonts w:ascii="Arial" w:hAnsi="Arial" w:cs="Arial"/>
          <w:sz w:val="18"/>
          <w:szCs w:val="17"/>
        </w:rPr>
        <w:t>(</w:t>
      </w:r>
      <w:proofErr w:type="spellStart"/>
      <w:r w:rsidRPr="00E33827">
        <w:rPr>
          <w:rFonts w:ascii="Arial" w:hAnsi="Arial" w:cs="Arial"/>
          <w:sz w:val="18"/>
          <w:szCs w:val="17"/>
        </w:rPr>
        <w:t>ák</w:t>
      </w:r>
      <w:proofErr w:type="spellEnd"/>
      <w:r w:rsidRPr="00E33827">
        <w:rPr>
          <w:rFonts w:ascii="Arial" w:hAnsi="Arial" w:cs="Arial"/>
          <w:sz w:val="18"/>
          <w:szCs w:val="17"/>
        </w:rPr>
        <w:t xml:space="preserve">) el a </w:t>
      </w:r>
      <w:r w:rsidR="00910632" w:rsidRPr="00E33827">
        <w:rPr>
          <w:rFonts w:ascii="Arial" w:hAnsi="Arial" w:cs="Arial"/>
          <w:sz w:val="18"/>
          <w:szCs w:val="17"/>
        </w:rPr>
        <w:t>Hitelintézet</w:t>
      </w:r>
      <w:r w:rsidRPr="00E33827">
        <w:rPr>
          <w:rFonts w:ascii="Arial" w:hAnsi="Arial" w:cs="Arial"/>
          <w:sz w:val="18"/>
          <w:szCs w:val="17"/>
        </w:rPr>
        <w:t xml:space="preserve"> részére:</w:t>
      </w:r>
    </w:p>
    <w:p w14:paraId="7E8844AC" w14:textId="77777777" w:rsidR="00C50BAF" w:rsidRPr="00E33827" w:rsidRDefault="00C50BAF" w:rsidP="00C50BAF">
      <w:pPr>
        <w:pStyle w:val="Cmsor3"/>
        <w:numPr>
          <w:ilvl w:val="0"/>
          <w:numId w:val="20"/>
        </w:numPr>
        <w:tabs>
          <w:tab w:val="right" w:pos="10632"/>
        </w:tabs>
        <w:rPr>
          <w:sz w:val="18"/>
          <w:szCs w:val="17"/>
        </w:rPr>
      </w:pPr>
      <w:r w:rsidRPr="00E33827">
        <w:rPr>
          <w:sz w:val="18"/>
          <w:szCs w:val="17"/>
        </w:rPr>
        <w:lastRenderedPageBreak/>
        <w:t xml:space="preserve">postai úton, a </w:t>
      </w:r>
      <w:r w:rsidR="00910632" w:rsidRPr="00E33827">
        <w:rPr>
          <w:sz w:val="18"/>
          <w:szCs w:val="17"/>
        </w:rPr>
        <w:t>Hitelintézet</w:t>
      </w:r>
      <w:r w:rsidRPr="00E33827">
        <w:rPr>
          <w:sz w:val="18"/>
          <w:szCs w:val="17"/>
        </w:rPr>
        <w:t xml:space="preserve"> fiókjának címére, ahol a befogadás történt.</w:t>
      </w:r>
    </w:p>
    <w:p w14:paraId="4CBF809B" w14:textId="77777777" w:rsidR="00C50BAF" w:rsidRPr="00E33827" w:rsidRDefault="00C50BAF" w:rsidP="00C50BAF">
      <w:pPr>
        <w:pStyle w:val="Cmsor3"/>
        <w:numPr>
          <w:ilvl w:val="0"/>
          <w:numId w:val="20"/>
        </w:numPr>
        <w:tabs>
          <w:tab w:val="left" w:pos="3686"/>
          <w:tab w:val="left" w:pos="6237"/>
          <w:tab w:val="right" w:pos="10632"/>
        </w:tabs>
        <w:rPr>
          <w:sz w:val="18"/>
          <w:szCs w:val="17"/>
        </w:rPr>
      </w:pPr>
      <w:r w:rsidRPr="00E33827">
        <w:rPr>
          <w:sz w:val="18"/>
          <w:szCs w:val="17"/>
        </w:rPr>
        <w:t>személyesen, szintén a fent megjelölt fiókba történő benyújtással.</w:t>
      </w:r>
    </w:p>
    <w:p w14:paraId="69B5998A" w14:textId="77777777" w:rsidR="008C314C" w:rsidRPr="00E33827" w:rsidRDefault="008C314C" w:rsidP="00125541">
      <w:pPr>
        <w:widowControl w:val="0"/>
        <w:spacing w:before="60" w:after="0" w:line="240" w:lineRule="auto"/>
        <w:ind w:left="284"/>
        <w:jc w:val="both"/>
        <w:rPr>
          <w:rFonts w:ascii="Arial" w:hAnsi="Arial" w:cs="Arial"/>
          <w:snapToGrid w:val="0"/>
          <w:sz w:val="16"/>
          <w:szCs w:val="17"/>
          <w:lang w:eastAsia="hu-H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4767C" w:rsidRPr="00E33827" w14:paraId="012CFE2A" w14:textId="77777777" w:rsidTr="00E90AC1">
        <w:trPr>
          <w:trHeight w:val="1128"/>
        </w:trPr>
        <w:tc>
          <w:tcPr>
            <w:tcW w:w="11023" w:type="dxa"/>
          </w:tcPr>
          <w:p w14:paraId="76D03E29" w14:textId="77777777" w:rsidR="0094767C" w:rsidRPr="00E33827" w:rsidRDefault="009C01E3" w:rsidP="00E90AC1">
            <w:pPr>
              <w:widowControl w:val="0"/>
              <w:tabs>
                <w:tab w:val="left" w:pos="284"/>
                <w:tab w:val="right" w:leader="dot" w:pos="5387"/>
              </w:tabs>
              <w:spacing w:before="120" w:after="0"/>
              <w:rPr>
                <w:rFonts w:ascii="Arial" w:hAnsi="Arial" w:cs="Arial"/>
                <w:sz w:val="18"/>
                <w:szCs w:val="17"/>
              </w:rPr>
            </w:pPr>
            <w:r w:rsidRPr="00E33827">
              <w:rPr>
                <w:rFonts w:ascii="Arial" w:hAnsi="Arial" w:cs="Arial"/>
                <w:sz w:val="18"/>
                <w:szCs w:val="17"/>
              </w:rPr>
              <w:t>Dátum</w:t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t xml:space="preserve">: </w:t>
            </w:r>
            <w:bookmarkStart w:id="5" w:name="datum"/>
            <w:r w:rsidR="009670C5" w:rsidRPr="00E33827">
              <w:rPr>
                <w:rFonts w:ascii="Arial" w:hAnsi="Arial" w:cs="Arial"/>
                <w:sz w:val="18"/>
                <w:szCs w:val="17"/>
              </w:rPr>
              <w:tab/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tab/>
              <w:t>20</w:t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t>_</w:t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t>_</w:t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t xml:space="preserve">. év </w:t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t>_</w:t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t>_</w:t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t>.</w:t>
            </w:r>
            <w:r w:rsidR="001E2BFC" w:rsidRPr="00E33827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t xml:space="preserve">hó </w:t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t>_</w:t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t>_</w:t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9670C5" w:rsidRPr="00E33827">
              <w:rPr>
                <w:rFonts w:ascii="Arial" w:hAnsi="Arial" w:cs="Arial"/>
                <w:sz w:val="18"/>
                <w:szCs w:val="17"/>
              </w:rPr>
              <w:t>.</w:t>
            </w:r>
            <w:bookmarkEnd w:id="5"/>
          </w:p>
          <w:p w14:paraId="2DEDB4D7" w14:textId="77777777" w:rsidR="009670C5" w:rsidRPr="00E33827" w:rsidRDefault="009670C5" w:rsidP="00E90AC1">
            <w:pPr>
              <w:widowControl w:val="0"/>
              <w:tabs>
                <w:tab w:val="left" w:pos="567"/>
                <w:tab w:val="right" w:leader="dot" w:pos="4536"/>
                <w:tab w:val="left" w:pos="6237"/>
                <w:tab w:val="right" w:leader="dot" w:pos="10206"/>
              </w:tabs>
              <w:spacing w:before="12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E33827">
              <w:rPr>
                <w:rFonts w:ascii="Arial" w:hAnsi="Arial" w:cs="Arial"/>
                <w:sz w:val="18"/>
                <w:szCs w:val="17"/>
              </w:rPr>
              <w:tab/>
            </w:r>
            <w:r w:rsidRPr="00E33827">
              <w:rPr>
                <w:rFonts w:ascii="Arial" w:hAnsi="Arial" w:cs="Arial"/>
                <w:sz w:val="18"/>
                <w:szCs w:val="17"/>
              </w:rPr>
              <w:tab/>
            </w:r>
          </w:p>
          <w:p w14:paraId="133F5F05" w14:textId="77777777" w:rsidR="009670C5" w:rsidRPr="00E33827" w:rsidRDefault="009670C5" w:rsidP="00E90AC1">
            <w:pPr>
              <w:widowControl w:val="0"/>
              <w:tabs>
                <w:tab w:val="center" w:pos="2835"/>
                <w:tab w:val="center" w:pos="8505"/>
              </w:tabs>
              <w:spacing w:before="120" w:after="0"/>
              <w:jc w:val="center"/>
              <w:rPr>
                <w:sz w:val="14"/>
                <w:szCs w:val="16"/>
              </w:rPr>
            </w:pPr>
            <w:r w:rsidRPr="00E33827">
              <w:rPr>
                <w:rFonts w:ascii="Arial" w:hAnsi="Arial" w:cs="Arial"/>
                <w:sz w:val="18"/>
                <w:szCs w:val="16"/>
              </w:rPr>
              <w:t>Ügy</w:t>
            </w:r>
            <w:r w:rsidR="00C50BAF" w:rsidRPr="00E33827">
              <w:rPr>
                <w:rFonts w:ascii="Arial" w:hAnsi="Arial" w:cs="Arial"/>
                <w:sz w:val="18"/>
                <w:szCs w:val="16"/>
              </w:rPr>
              <w:t>intéző</w:t>
            </w:r>
            <w:r w:rsidRPr="00E33827">
              <w:rPr>
                <w:rFonts w:ascii="Arial" w:hAnsi="Arial" w:cs="Arial"/>
                <w:sz w:val="18"/>
                <w:szCs w:val="16"/>
              </w:rPr>
              <w:t xml:space="preserve"> aláírása</w:t>
            </w:r>
          </w:p>
        </w:tc>
      </w:tr>
    </w:tbl>
    <w:p w14:paraId="361F3F57" w14:textId="092109C0" w:rsidR="00F406E3" w:rsidRDefault="00F406E3" w:rsidP="00125541">
      <w:pPr>
        <w:rPr>
          <w:sz w:val="20"/>
        </w:rPr>
      </w:pPr>
    </w:p>
    <w:p w14:paraId="537FB203" w14:textId="77777777" w:rsidR="00F406E3" w:rsidRDefault="00F406E3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14:paraId="2EBC4EA0" w14:textId="77777777" w:rsidR="00125541" w:rsidRPr="00E33827" w:rsidRDefault="00125541" w:rsidP="00125541">
      <w:pPr>
        <w:rPr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25541" w:rsidRPr="00E33827" w14:paraId="7E69C4CF" w14:textId="77777777" w:rsidTr="00365B27">
        <w:tc>
          <w:tcPr>
            <w:tcW w:w="11023" w:type="dxa"/>
          </w:tcPr>
          <w:p w14:paraId="67CDBB47" w14:textId="77777777" w:rsidR="00365B27" w:rsidRPr="00E33827" w:rsidRDefault="00365B27" w:rsidP="00E90AC1">
            <w:pPr>
              <w:tabs>
                <w:tab w:val="left" w:pos="567"/>
                <w:tab w:val="right" w:leader="dot" w:pos="4536"/>
                <w:tab w:val="center" w:pos="5387"/>
                <w:tab w:val="left" w:pos="6237"/>
                <w:tab w:val="right" w:leader="dot" w:pos="10206"/>
              </w:tabs>
              <w:spacing w:before="120" w:after="0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E33827">
              <w:rPr>
                <w:rFonts w:ascii="Arial" w:hAnsi="Arial" w:cs="Arial"/>
                <w:sz w:val="18"/>
                <w:szCs w:val="17"/>
              </w:rPr>
              <w:t>Alulírott, (hitel)igénylő személy (ügyfél) aláírásommal igazolom, hogy fentieket tudomásul vettem, az Átvételi elismervényből egy eredeti példányt átvettem:</w:t>
            </w:r>
          </w:p>
          <w:p w14:paraId="5A9693D1" w14:textId="77777777" w:rsidR="00365B27" w:rsidRPr="00E33827" w:rsidRDefault="009C01E3" w:rsidP="00E90AC1">
            <w:pPr>
              <w:widowControl w:val="0"/>
              <w:tabs>
                <w:tab w:val="left" w:pos="284"/>
                <w:tab w:val="right" w:leader="dot" w:pos="5387"/>
              </w:tabs>
              <w:spacing w:before="120" w:after="0"/>
              <w:rPr>
                <w:rFonts w:ascii="Arial" w:hAnsi="Arial" w:cs="Arial"/>
                <w:sz w:val="18"/>
                <w:szCs w:val="17"/>
              </w:rPr>
            </w:pPr>
            <w:r w:rsidRPr="00E33827">
              <w:rPr>
                <w:rFonts w:ascii="Arial" w:hAnsi="Arial" w:cs="Arial"/>
                <w:sz w:val="18"/>
                <w:szCs w:val="17"/>
              </w:rPr>
              <w:t>Dátum</w:t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t xml:space="preserve">: </w:t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tab/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tab/>
              <w:t>20</w:t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t>_</w:t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t>_</w:t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t xml:space="preserve">. év </w:t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t>_</w:t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t>_</w:t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t xml:space="preserve">. hó </w:t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t>_</w:t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t>_</w:t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sym w:font="Desdemona" w:char="007C"/>
            </w:r>
            <w:r w:rsidR="00365B27" w:rsidRPr="00E33827">
              <w:rPr>
                <w:rFonts w:ascii="Arial" w:hAnsi="Arial" w:cs="Arial"/>
                <w:sz w:val="18"/>
                <w:szCs w:val="17"/>
              </w:rPr>
              <w:t>. nap</w:t>
            </w:r>
          </w:p>
          <w:p w14:paraId="5DB1B0E2" w14:textId="77777777" w:rsidR="009274D6" w:rsidRPr="00E33827" w:rsidRDefault="00125541" w:rsidP="00E90AC1">
            <w:pPr>
              <w:widowControl w:val="0"/>
              <w:tabs>
                <w:tab w:val="left" w:pos="567"/>
                <w:tab w:val="right" w:leader="dot" w:pos="4536"/>
                <w:tab w:val="left" w:pos="6237"/>
                <w:tab w:val="right" w:leader="dot" w:pos="10206"/>
              </w:tabs>
              <w:spacing w:before="12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E33827">
              <w:rPr>
                <w:rFonts w:ascii="Arial" w:hAnsi="Arial" w:cs="Arial"/>
                <w:sz w:val="18"/>
                <w:szCs w:val="16"/>
              </w:rPr>
              <w:tab/>
            </w:r>
            <w:r w:rsidR="009274D6" w:rsidRPr="00E33827">
              <w:rPr>
                <w:rFonts w:ascii="Arial" w:hAnsi="Arial" w:cs="Arial"/>
                <w:sz w:val="18"/>
                <w:szCs w:val="17"/>
              </w:rPr>
              <w:tab/>
            </w:r>
          </w:p>
          <w:p w14:paraId="04DBC6E4" w14:textId="77777777" w:rsidR="00125541" w:rsidRPr="00E33827" w:rsidRDefault="009274D6" w:rsidP="00E90AC1">
            <w:pPr>
              <w:tabs>
                <w:tab w:val="center" w:pos="5529"/>
                <w:tab w:val="center" w:pos="8237"/>
              </w:tabs>
              <w:spacing w:before="120" w:after="0"/>
              <w:rPr>
                <w:sz w:val="14"/>
                <w:szCs w:val="16"/>
              </w:rPr>
            </w:pPr>
            <w:r w:rsidRPr="00E33827">
              <w:rPr>
                <w:rFonts w:ascii="Arial" w:hAnsi="Arial" w:cs="Arial"/>
                <w:sz w:val="18"/>
                <w:szCs w:val="16"/>
              </w:rPr>
              <w:tab/>
              <w:t>Igénylő aláírása</w:t>
            </w:r>
          </w:p>
        </w:tc>
      </w:tr>
    </w:tbl>
    <w:p w14:paraId="3AB02AF1" w14:textId="77777777" w:rsidR="00E90AC1" w:rsidRPr="00E33827" w:rsidRDefault="00E90AC1" w:rsidP="00125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18"/>
          <w:szCs w:val="20"/>
          <w:lang w:eastAsia="hu-HU"/>
        </w:rPr>
      </w:pPr>
    </w:p>
    <w:p w14:paraId="136C2F34" w14:textId="77777777" w:rsidR="00E90AC1" w:rsidRPr="00E33827" w:rsidRDefault="00E90AC1" w:rsidP="0044555F">
      <w:pPr>
        <w:tabs>
          <w:tab w:val="left" w:pos="4820"/>
        </w:tabs>
        <w:spacing w:before="120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 xml:space="preserve"> </w:t>
      </w:r>
      <w:bookmarkStart w:id="6" w:name="szh2"/>
      <w:r w:rsidRPr="00E33827">
        <w:rPr>
          <w:rFonts w:ascii="Arial" w:hAnsi="Arial" w:cs="Arial"/>
          <w:sz w:val="18"/>
          <w:szCs w:val="18"/>
        </w:rPr>
        <w:t>……………………………….</w:t>
      </w:r>
      <w:bookmarkEnd w:id="6"/>
      <w:r w:rsidRPr="00E33827">
        <w:rPr>
          <w:rFonts w:ascii="Arial" w:hAnsi="Arial" w:cs="Arial"/>
          <w:sz w:val="18"/>
          <w:szCs w:val="18"/>
        </w:rPr>
        <w:tab/>
        <w:t>Ügyintéző neve:</w:t>
      </w:r>
      <w:r w:rsidR="0044555F" w:rsidRPr="00E33827">
        <w:rPr>
          <w:rFonts w:ascii="Arial" w:hAnsi="Arial" w:cs="Arial"/>
          <w:sz w:val="18"/>
          <w:szCs w:val="18"/>
        </w:rPr>
        <w:tab/>
      </w:r>
      <w:r w:rsidR="0044555F" w:rsidRPr="00E33827">
        <w:rPr>
          <w:rFonts w:ascii="Arial" w:hAnsi="Arial" w:cs="Arial"/>
          <w:sz w:val="18"/>
          <w:szCs w:val="18"/>
        </w:rPr>
        <w:tab/>
      </w:r>
      <w:r w:rsidRPr="00E33827">
        <w:rPr>
          <w:rFonts w:ascii="Arial" w:hAnsi="Arial" w:cs="Arial"/>
          <w:sz w:val="18"/>
          <w:szCs w:val="18"/>
        </w:rPr>
        <w:t xml:space="preserve"> </w:t>
      </w:r>
      <w:bookmarkStart w:id="7" w:name="ui"/>
      <w:r w:rsidRPr="00E33827">
        <w:rPr>
          <w:rFonts w:ascii="Arial" w:hAnsi="Arial" w:cs="Arial"/>
          <w:sz w:val="18"/>
          <w:szCs w:val="18"/>
        </w:rPr>
        <w:t>………………………………</w:t>
      </w:r>
      <w:bookmarkEnd w:id="7"/>
    </w:p>
    <w:p w14:paraId="385B9497" w14:textId="77777777" w:rsidR="006D0F9E" w:rsidRPr="00E33827" w:rsidRDefault="0044555F" w:rsidP="00E90AC1">
      <w:pPr>
        <w:rPr>
          <w:rFonts w:ascii="Arial" w:hAnsi="Arial" w:cs="Arial"/>
          <w:sz w:val="16"/>
          <w:szCs w:val="18"/>
        </w:rPr>
      </w:pPr>
      <w:r w:rsidRPr="00E33827">
        <w:rPr>
          <w:rFonts w:ascii="Arial" w:hAnsi="Arial" w:cs="Arial"/>
          <w:sz w:val="18"/>
          <w:szCs w:val="18"/>
        </w:rPr>
        <w:t xml:space="preserve"> </w:t>
      </w:r>
      <w:bookmarkStart w:id="8" w:name="nev1"/>
      <w:r w:rsidR="009C01E3" w:rsidRPr="00E33827">
        <w:rPr>
          <w:rFonts w:ascii="Arial" w:hAnsi="Arial" w:cs="Arial"/>
          <w:sz w:val="18"/>
          <w:szCs w:val="18"/>
        </w:rPr>
        <w:t>……………………………….</w:t>
      </w:r>
      <w:bookmarkEnd w:id="8"/>
      <w:r w:rsidR="009C01E3" w:rsidRPr="00E33827">
        <w:rPr>
          <w:rFonts w:ascii="Arial" w:hAnsi="Arial" w:cs="Arial"/>
          <w:sz w:val="18"/>
          <w:szCs w:val="18"/>
        </w:rPr>
        <w:tab/>
        <w:t xml:space="preserve">          </w:t>
      </w:r>
      <w:r w:rsidRPr="00E33827">
        <w:rPr>
          <w:rFonts w:ascii="Arial" w:hAnsi="Arial" w:cs="Arial"/>
          <w:sz w:val="18"/>
          <w:szCs w:val="18"/>
        </w:rPr>
        <w:tab/>
      </w:r>
      <w:r w:rsidR="00CB576F">
        <w:rPr>
          <w:rFonts w:ascii="Arial" w:hAnsi="Arial" w:cs="Arial"/>
          <w:sz w:val="18"/>
          <w:szCs w:val="18"/>
        </w:rPr>
        <w:t xml:space="preserve">            </w:t>
      </w:r>
      <w:r w:rsidRPr="00E33827">
        <w:rPr>
          <w:rFonts w:ascii="Arial" w:hAnsi="Arial" w:cs="Arial"/>
          <w:sz w:val="18"/>
          <w:szCs w:val="18"/>
        </w:rPr>
        <w:tab/>
        <w:t xml:space="preserve">         </w:t>
      </w:r>
      <w:r w:rsidR="00CB576F">
        <w:rPr>
          <w:rFonts w:ascii="Arial" w:hAnsi="Arial" w:cs="Arial"/>
          <w:sz w:val="18"/>
          <w:szCs w:val="18"/>
        </w:rPr>
        <w:t xml:space="preserve">                    </w:t>
      </w:r>
      <w:r w:rsidR="004938E6">
        <w:rPr>
          <w:rFonts w:ascii="Arial" w:hAnsi="Arial" w:cs="Arial"/>
          <w:sz w:val="18"/>
          <w:szCs w:val="18"/>
        </w:rPr>
        <w:t xml:space="preserve">          </w:t>
      </w:r>
      <w:r w:rsidRPr="00E33827">
        <w:rPr>
          <w:rFonts w:ascii="Arial" w:hAnsi="Arial" w:cs="Arial"/>
          <w:sz w:val="18"/>
          <w:szCs w:val="18"/>
        </w:rPr>
        <w:t xml:space="preserve"> </w:t>
      </w:r>
      <w:r w:rsidR="00E90AC1" w:rsidRPr="00E33827">
        <w:rPr>
          <w:rFonts w:ascii="Arial" w:hAnsi="Arial" w:cs="Arial"/>
          <w:sz w:val="18"/>
          <w:szCs w:val="18"/>
        </w:rPr>
        <w:t>Iktatószám:</w:t>
      </w:r>
      <w:r w:rsidRPr="00E33827">
        <w:rPr>
          <w:rFonts w:ascii="Arial" w:hAnsi="Arial" w:cs="Arial"/>
          <w:sz w:val="18"/>
          <w:szCs w:val="18"/>
        </w:rPr>
        <w:t xml:space="preserve">    </w:t>
      </w:r>
      <w:r w:rsidR="00B46968">
        <w:rPr>
          <w:rFonts w:ascii="Arial" w:hAnsi="Arial" w:cs="Arial"/>
          <w:sz w:val="18"/>
          <w:szCs w:val="18"/>
        </w:rPr>
        <w:t xml:space="preserve">    </w:t>
      </w:r>
      <w:r w:rsidRPr="00E33827">
        <w:rPr>
          <w:rFonts w:ascii="Arial" w:hAnsi="Arial" w:cs="Arial"/>
          <w:sz w:val="18"/>
          <w:szCs w:val="18"/>
        </w:rPr>
        <w:t xml:space="preserve">                   </w:t>
      </w:r>
      <w:r w:rsidR="00E90AC1" w:rsidRPr="00E33827">
        <w:rPr>
          <w:rFonts w:ascii="Arial" w:hAnsi="Arial" w:cs="Arial"/>
          <w:sz w:val="18"/>
          <w:szCs w:val="18"/>
        </w:rPr>
        <w:t xml:space="preserve"> </w:t>
      </w:r>
      <w:bookmarkStart w:id="9" w:name="iktatosz2"/>
      <w:r w:rsidR="00E90AC1" w:rsidRPr="00E33827">
        <w:rPr>
          <w:rFonts w:ascii="Arial" w:hAnsi="Arial" w:cs="Arial"/>
          <w:sz w:val="18"/>
          <w:szCs w:val="18"/>
        </w:rPr>
        <w:t>………………………………</w:t>
      </w:r>
      <w:bookmarkEnd w:id="9"/>
    </w:p>
    <w:p w14:paraId="2C602F43" w14:textId="77777777" w:rsidR="00E90AC1" w:rsidRPr="00E33827" w:rsidRDefault="00E90AC1" w:rsidP="00CC4090">
      <w:pPr>
        <w:ind w:left="-113" w:right="-113"/>
        <w:jc w:val="both"/>
        <w:rPr>
          <w:rFonts w:ascii="Arial" w:hAnsi="Arial" w:cs="Arial"/>
          <w:b/>
          <w:sz w:val="18"/>
          <w:szCs w:val="18"/>
        </w:rPr>
      </w:pPr>
      <w:r w:rsidRPr="00E33827">
        <w:rPr>
          <w:rFonts w:ascii="Arial" w:hAnsi="Arial" w:cs="Arial"/>
          <w:b/>
          <w:sz w:val="18"/>
          <w:szCs w:val="18"/>
        </w:rPr>
        <w:t xml:space="preserve">Hitelintézet ezúton kijelenti, és egyben tájékozatja az Ügyfelet, hogy a jelen </w:t>
      </w:r>
      <w:proofErr w:type="spellStart"/>
      <w:r w:rsidRPr="00E33827">
        <w:rPr>
          <w:rFonts w:ascii="Arial" w:hAnsi="Arial" w:cs="Arial"/>
          <w:b/>
          <w:sz w:val="18"/>
          <w:szCs w:val="18"/>
        </w:rPr>
        <w:t>Ügyféltájékoztatásban</w:t>
      </w:r>
      <w:proofErr w:type="spellEnd"/>
      <w:r w:rsidRPr="00E33827">
        <w:rPr>
          <w:rFonts w:ascii="Arial" w:hAnsi="Arial" w:cs="Arial"/>
          <w:b/>
          <w:sz w:val="18"/>
          <w:szCs w:val="18"/>
        </w:rPr>
        <w:t xml:space="preserve"> felsorolt dokumentumok Ügyfél részéről történő benyújtása, illetve a Hitelintézet részéről az Ügyfélnek történő átadása, az Ügyfél részéről semmilyen kötelező ajánlatot, kötelezettségvállalást (esetleges, a dokumentumokban foglalt jövendőbeli hitel / kölcsönügylet megkötésére vonatkozó kötelezettségvállalást), vagy fizetési kötelezettséget - a konkrét hitel / kölcsönügyletre vonatkozó szerződés a</w:t>
      </w:r>
      <w:r w:rsidR="009C01E3" w:rsidRPr="00E33827">
        <w:rPr>
          <w:rFonts w:ascii="Arial" w:hAnsi="Arial" w:cs="Arial"/>
          <w:b/>
          <w:sz w:val="18"/>
          <w:szCs w:val="18"/>
        </w:rPr>
        <w:t>láírása előtt - nem keletkeztet</w:t>
      </w:r>
      <w:r w:rsidRPr="00E33827">
        <w:rPr>
          <w:rFonts w:ascii="Arial" w:hAnsi="Arial" w:cs="Arial"/>
          <w:b/>
          <w:sz w:val="18"/>
          <w:szCs w:val="18"/>
        </w:rPr>
        <w:t>!</w:t>
      </w:r>
    </w:p>
    <w:tbl>
      <w:tblPr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7452"/>
        <w:gridCol w:w="1417"/>
        <w:gridCol w:w="2280"/>
      </w:tblGrid>
      <w:tr w:rsidR="00E90AC1" w14:paraId="4256FB4F" w14:textId="77777777" w:rsidTr="00CC4090">
        <w:trPr>
          <w:trHeight w:val="918"/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101DEFB" w14:textId="77777777" w:rsidR="00E90AC1" w:rsidRPr="00B77FED" w:rsidRDefault="00E90AC1" w:rsidP="004A72A4">
            <w:pPr>
              <w:spacing w:after="100" w:afterAutospacing="1"/>
              <w:ind w:left="57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B77FE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Az ügyféltájékoztatás elemei</w:t>
            </w:r>
            <w:r w:rsidR="004A72A4" w:rsidRPr="00B77FE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a takarék Személyi Kölcsönre vonatkozóan</w:t>
            </w:r>
          </w:p>
        </w:tc>
        <w:tc>
          <w:tcPr>
            <w:tcW w:w="3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3FD3FB28" w14:textId="77777777" w:rsidR="00E90AC1" w:rsidRPr="00B77FED" w:rsidRDefault="00E90AC1" w:rsidP="004A72A4">
            <w:pPr>
              <w:widowControl w:val="0"/>
              <w:autoSpaceDN w:val="0"/>
              <w:adjustRightInd w:val="0"/>
              <w:spacing w:after="100" w:afterAutospacing="1"/>
              <w:ind w:left="57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B77FE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Tájékoztatás megtörtént</w:t>
            </w:r>
          </w:p>
        </w:tc>
      </w:tr>
      <w:tr w:rsidR="00E90AC1" w14:paraId="1E2D08E0" w14:textId="77777777" w:rsidTr="00CC4090">
        <w:trPr>
          <w:trHeight w:val="562"/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</w:tcPr>
          <w:p w14:paraId="1DF3D979" w14:textId="77777777" w:rsidR="00E90AC1" w:rsidRPr="00B77FED" w:rsidRDefault="00E90AC1" w:rsidP="00C72EFC">
            <w:pPr>
              <w:widowControl w:val="0"/>
              <w:autoSpaceDN w:val="0"/>
              <w:adjustRightInd w:val="0"/>
              <w:ind w:left="-2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EAAD48" w14:textId="77777777" w:rsidR="00E90AC1" w:rsidRPr="00B77FED" w:rsidRDefault="00E90AC1" w:rsidP="00C72EFC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FED">
              <w:rPr>
                <w:rFonts w:ascii="Arial" w:hAnsi="Arial" w:cs="Arial"/>
                <w:b/>
                <w:bCs/>
                <w:sz w:val="18"/>
                <w:szCs w:val="18"/>
              </w:rPr>
              <w:t>Ügyfél/Adós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C067114" w14:textId="77777777" w:rsidR="00E90AC1" w:rsidRPr="00B77FED" w:rsidRDefault="00E90AC1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FED">
              <w:rPr>
                <w:rFonts w:ascii="Arial" w:hAnsi="Arial" w:cs="Arial"/>
                <w:b/>
                <w:bCs/>
                <w:sz w:val="18"/>
                <w:szCs w:val="18"/>
              </w:rPr>
              <w:t>Adóstárs/Társ-számlatulajdonos</w:t>
            </w:r>
          </w:p>
        </w:tc>
      </w:tr>
      <w:tr w:rsidR="00E90AC1" w:rsidRPr="004A72A4" w14:paraId="3343B329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BA2F8C" w14:textId="77777777" w:rsidR="00E90AC1" w:rsidRPr="00B77FED" w:rsidRDefault="00E90AC1" w:rsidP="00B77FED">
            <w:pPr>
              <w:widowControl w:val="0"/>
              <w:tabs>
                <w:tab w:val="left" w:pos="817"/>
                <w:tab w:val="left" w:pos="5685"/>
              </w:tabs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Háztartás havi költségvetésének számítása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BEF436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AB9A1A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02417286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3CEBF5" w14:textId="77777777" w:rsidR="00E90AC1" w:rsidRPr="00B77FED" w:rsidRDefault="00E90AC1" w:rsidP="00B77FED">
            <w:pPr>
              <w:widowControl w:val="0"/>
              <w:tabs>
                <w:tab w:val="left" w:pos="817"/>
              </w:tabs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Általános</w:t>
            </w:r>
            <w:r w:rsidRPr="00B77FE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77FED">
              <w:rPr>
                <w:rFonts w:ascii="Arial" w:hAnsi="Arial" w:cs="Arial"/>
                <w:bCs/>
                <w:sz w:val="18"/>
                <w:szCs w:val="18"/>
              </w:rPr>
              <w:t>ügyféltájékoztató</w:t>
            </w:r>
            <w:proofErr w:type="spellEnd"/>
            <w:r w:rsidRPr="00B77FED">
              <w:rPr>
                <w:rFonts w:ascii="Arial" w:hAnsi="Arial" w:cs="Arial"/>
                <w:bCs/>
                <w:sz w:val="18"/>
                <w:szCs w:val="18"/>
              </w:rPr>
              <w:t xml:space="preserve"> átadása megtörtént, tartalmát megismertem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34FB76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9F8F19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2718C494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D33A40" w14:textId="77777777" w:rsidR="00E90AC1" w:rsidRPr="00B77FED" w:rsidRDefault="00E90AC1" w:rsidP="00B77FED">
            <w:pPr>
              <w:widowControl w:val="0"/>
              <w:tabs>
                <w:tab w:val="left" w:pos="817"/>
              </w:tabs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Az igényelhető hitel/hitelkeret lehetséges összegéről a tájékoztatás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6E6C3C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3B397A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6FFFB287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3A31A3" w14:textId="77777777" w:rsidR="00E90AC1" w:rsidRPr="00B77FED" w:rsidRDefault="00E90AC1" w:rsidP="00B77FED">
            <w:pPr>
              <w:widowControl w:val="0"/>
              <w:tabs>
                <w:tab w:val="left" w:pos="817"/>
              </w:tabs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A hitel kondícióinak (pl. kamat, folyósítási díj) és egyéb kondíciók ismertetése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8F2C2E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9EC531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5B23BC25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70DB0E" w14:textId="77777777" w:rsidR="00E90AC1" w:rsidRPr="00B77FED" w:rsidRDefault="00E90AC1" w:rsidP="00B77FED">
            <w:pPr>
              <w:widowControl w:val="0"/>
              <w:tabs>
                <w:tab w:val="left" w:pos="817"/>
              </w:tabs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A kamatozás módjáról (fix vagy referencia-kamatlábhoz kötött vagy kamatperiódusokban rögzített) és a kamat módosításának lehetőségéről a tájékoztatás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908538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53AD15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36324F30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F5B628" w14:textId="77777777" w:rsidR="00E90AC1" w:rsidRPr="00B77FED" w:rsidRDefault="00E90AC1" w:rsidP="00B77FED">
            <w:pPr>
              <w:widowControl w:val="0"/>
              <w:tabs>
                <w:tab w:val="left" w:pos="817"/>
              </w:tabs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A reprezentatívnak tekinthető teljes hiteldíj mutatóról a tájékoztatás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59C06C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37C94C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4EC7D850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14B177" w14:textId="77777777" w:rsidR="00E90AC1" w:rsidRPr="00B77FED" w:rsidRDefault="00E90AC1" w:rsidP="00B77FED">
            <w:pPr>
              <w:widowControl w:val="0"/>
              <w:tabs>
                <w:tab w:val="left" w:pos="817"/>
              </w:tabs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Előtörlesztés és egyösszegű végtörlesztés lehetőségének ismertetése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E8F195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88A252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5ED42CD0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25B91" w14:textId="77777777" w:rsidR="00E90AC1" w:rsidRPr="00B77FED" w:rsidRDefault="00E90AC1" w:rsidP="00B77FED">
            <w:pPr>
              <w:widowControl w:val="0"/>
              <w:tabs>
                <w:tab w:val="left" w:pos="817"/>
              </w:tabs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Tájékoztatás a hitel választható futamidejéről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3FA6BD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EC6B10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18F586DB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C805E7" w14:textId="77777777" w:rsidR="00E90AC1" w:rsidRPr="00B77FED" w:rsidRDefault="00E90AC1" w:rsidP="00B77FED">
            <w:pPr>
              <w:widowControl w:val="0"/>
              <w:tabs>
                <w:tab w:val="left" w:pos="817"/>
              </w:tabs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Hitel futamideje alatt kérhető átütemezések, halasztások ismertetése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971654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40832F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72E0C2CF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433EE0" w14:textId="77777777" w:rsidR="00E90AC1" w:rsidRPr="00B77FED" w:rsidRDefault="00E90AC1" w:rsidP="00B77FED">
            <w:pPr>
              <w:widowControl w:val="0"/>
              <w:tabs>
                <w:tab w:val="left" w:pos="817"/>
              </w:tabs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Tájékoztatás a kondíciók módosításának lehetőségéről, a módosítás okairól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CFDD83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719EAB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49A647E3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9E8459" w14:textId="77777777" w:rsidR="00E90AC1" w:rsidRPr="00B77FED" w:rsidRDefault="00E90AC1" w:rsidP="00B77FED">
            <w:pPr>
              <w:widowControl w:val="0"/>
              <w:tabs>
                <w:tab w:val="left" w:pos="817"/>
              </w:tabs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Igénylés alapfeltételeiről tájékoztatás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481BA1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58CC66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06E0BEF0" w14:textId="77777777" w:rsidTr="00CC4090">
        <w:trPr>
          <w:trHeight w:val="498"/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209959" w14:textId="77777777" w:rsidR="00E90AC1" w:rsidRPr="00B77FED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 xml:space="preserve">Kötelező fizetési számla nyitás (igényléskor még nem számlavezetett ügyfelek esetében), mint folyósítási feltételről tájékoztatás megtörtént.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A7A28D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13F668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08D5220F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09B7C7" w14:textId="77777777" w:rsidR="00E90AC1" w:rsidRPr="00B77FED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Az adatvédelemre vonatkozó tájékoztatás, nyilatkozat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DC4F25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D5100B" w14:textId="77777777" w:rsidR="00E90AC1" w:rsidRPr="00B77FED" w:rsidRDefault="00C72EFC" w:rsidP="00C72EFC">
            <w:pPr>
              <w:widowControl w:val="0"/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6CB17E1A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88456E" w14:textId="77777777" w:rsidR="00E90AC1" w:rsidRPr="00B77FED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A hasonló hiteltermékek összehasonlító táblázata átadásra került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DC8A34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AECB14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5CA9B676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3FA25B" w14:textId="77777777" w:rsidR="00E90AC1" w:rsidRPr="00B77FED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hAnsi="Arial" w:cs="Arial"/>
                <w:sz w:val="18"/>
                <w:szCs w:val="18"/>
              </w:rPr>
              <w:t>Az igénylő teherviselő képességének előzetes adatok alapján készített megállapítása és eredményéről tájékoztatás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446116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4D75B6" w14:textId="77777777" w:rsidR="00E90AC1" w:rsidRPr="00B77FED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ind w:lef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F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sym w:font="Webdings" w:char="F063"/>
            </w:r>
          </w:p>
        </w:tc>
      </w:tr>
      <w:tr w:rsidR="00E90AC1" w:rsidRPr="004A72A4" w14:paraId="539484DB" w14:textId="77777777" w:rsidTr="00CC4090">
        <w:trPr>
          <w:jc w:val="center"/>
        </w:trPr>
        <w:tc>
          <w:tcPr>
            <w:tcW w:w="11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5C9A38E" w14:textId="77777777" w:rsidR="00E90AC1" w:rsidRPr="004A72A4" w:rsidRDefault="00E90AC1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4A72A4">
              <w:rPr>
                <w:rFonts w:ascii="Arial" w:hAnsi="Arial" w:cs="Arial"/>
                <w:b/>
                <w:sz w:val="18"/>
                <w:szCs w:val="18"/>
              </w:rPr>
              <w:t>Speciális tájékoztatások:</w:t>
            </w:r>
          </w:p>
        </w:tc>
      </w:tr>
      <w:tr w:rsidR="00E90AC1" w:rsidRPr="004A72A4" w14:paraId="62B73C80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B9B295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>Kötelezően előírt biztosításokról tájékoztatás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04BC9F" w14:textId="77777777" w:rsidR="00E90AC1" w:rsidRPr="004A72A4" w:rsidRDefault="00C72EFC" w:rsidP="005C7E19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C4E5F7" w14:textId="77777777" w:rsidR="00E90AC1" w:rsidRPr="004A72A4" w:rsidRDefault="00C72EFC" w:rsidP="005C7E19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0907A717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98D970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>Tájékoztatás a hiteligénylés folyamatáról, a bírálat várható idejéről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DA567C" w14:textId="77777777" w:rsidR="00E90AC1" w:rsidRPr="004A72A4" w:rsidRDefault="00C72EFC" w:rsidP="005C7E19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34A0C0" w14:textId="77777777" w:rsidR="00E90AC1" w:rsidRPr="004A72A4" w:rsidRDefault="00C72EFC" w:rsidP="005C7E19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0CAA6051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A1DFD2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>Tájékoztatás a késedelmes fizetés vagy nem teljesítés esetén bekövetkező eseményekről – pl. késedelmi kamat -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143330" w14:textId="77777777" w:rsidR="00E90AC1" w:rsidRPr="004A72A4" w:rsidRDefault="00C72EFC" w:rsidP="005C7E19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FC7F3E" w14:textId="77777777" w:rsidR="00E90AC1" w:rsidRPr="004A72A4" w:rsidRDefault="00C72EFC" w:rsidP="005C7E19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6B6CE250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3DC163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 xml:space="preserve">A figyelemfelhívás megtörtént arról, hogy a nem szerződésszerű teljesítés esetén a </w:t>
            </w:r>
            <w:r w:rsidRPr="004A72A4">
              <w:rPr>
                <w:rFonts w:ascii="Arial" w:hAnsi="Arial" w:cs="Arial"/>
                <w:sz w:val="18"/>
                <w:szCs w:val="18"/>
              </w:rPr>
              <w:lastRenderedPageBreak/>
              <w:t>Hitelintézet a hitelszerződést azonnali hatállyal felmondhatja, amellyel a teljes tartozás lejárttá és egy összegben esedékessé válik,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30FB7B" w14:textId="77777777" w:rsidR="00E90AC1" w:rsidRPr="004A72A4" w:rsidRDefault="00C72EFC" w:rsidP="005C7E19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lastRenderedPageBreak/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C9C17" w14:textId="77777777" w:rsidR="00E90AC1" w:rsidRPr="004A72A4" w:rsidRDefault="00C72EFC" w:rsidP="005C7E19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487E398E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330D99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>A tájékoztatás megtörtént arról, hogy a Hitelintézet által felmondott hitelszerződésből eredő tartozások érvényesítésének költségei is az Ügyfelet terhelik, valamint az Ügyfél jövedelmére, más vagyontárgyára is végrehajtás foganatosítható.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9D8E36" w14:textId="77777777" w:rsidR="00E90AC1" w:rsidRPr="004A72A4" w:rsidRDefault="00C72EFC" w:rsidP="005C7E19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65691C" w14:textId="77777777" w:rsidR="00E90AC1" w:rsidRPr="004A72A4" w:rsidRDefault="00C72EFC" w:rsidP="005C7E19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6B2E5E3C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72CE7C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>Ügyfél figyelmének felhívása arra, hogy a pénzügyi teljesítőképességének romlása, így különösen a rendszeres jövedelmének csökkenése vagy más rendkívüli kiadás felmerülése nem mentesíti a hitelszerződésben foglaltak teljesítése alól -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6832FB" w14:textId="77777777" w:rsidR="00E90AC1" w:rsidRPr="004A72A4" w:rsidRDefault="00C72EFC" w:rsidP="005C7E19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78890C" w14:textId="77777777" w:rsidR="00E90AC1" w:rsidRPr="004A72A4" w:rsidRDefault="00C72EFC" w:rsidP="005C7E19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09D31743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E20B92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>Ügyfél tájékoztatása arról, hogy fizetési nehézség esetén mielőbb tájékoztassa a Hitelintézetet, annak érdekében, hogy a hitelszerződés felmondásának megelőzése érdekében lehetőség legyen a közös megoldás keresésére,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E2CFE8" w14:textId="77777777" w:rsidR="00E90AC1" w:rsidRPr="004A72A4" w:rsidRDefault="00C72EFC" w:rsidP="005C7E19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4ED877" w14:textId="77777777" w:rsidR="00E90AC1" w:rsidRPr="004A72A4" w:rsidRDefault="00C72EFC" w:rsidP="005C7E19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3F1E0687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302A81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Pr="004A72A4">
              <w:rPr>
                <w:rFonts w:ascii="Arial" w:hAnsi="Arial" w:cs="Arial"/>
                <w:sz w:val="18"/>
                <w:szCs w:val="18"/>
              </w:rPr>
              <w:t>KHR-re</w:t>
            </w:r>
            <w:proofErr w:type="spellEnd"/>
            <w:r w:rsidRPr="004A72A4">
              <w:rPr>
                <w:rFonts w:ascii="Arial" w:hAnsi="Arial" w:cs="Arial"/>
                <w:sz w:val="18"/>
                <w:szCs w:val="18"/>
              </w:rPr>
              <w:t xml:space="preserve"> vonatkozó tájékoztatás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DB3D15" w14:textId="77777777" w:rsidR="00E90AC1" w:rsidRPr="004A72A4" w:rsidRDefault="00C72EFC" w:rsidP="005C7E19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C2F42B" w14:textId="77777777" w:rsidR="00E90AC1" w:rsidRPr="004A72A4" w:rsidRDefault="00C72EFC" w:rsidP="005C7E19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14528C90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ED4FB1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>Tájékoztatás arról, hogy a hitelező, a hitelközvetítő vagy közvetítői alvállalkozó szolgáltatásával vagy eljárásával kapcsolatos panasz, fogyasztó számára kedvezőtlen kezelése esetén a fogyasztó a Magyar Nemzeti Bankról szóló törvény szerinti fogyasztóvédelmi rendelkezések megsértése miatt a Magyar Nemzeti Banknál fogyasztóvédelmi ellenőrzési eljárást kezdeményezhet.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1733A9" w14:textId="77777777" w:rsidR="00E90AC1" w:rsidRPr="004A72A4" w:rsidRDefault="00C72EFC" w:rsidP="005C7E19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25A5B2" w14:textId="77777777" w:rsidR="00E90AC1" w:rsidRPr="004A72A4" w:rsidRDefault="00C72EFC" w:rsidP="005C7E19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74E92CB3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E71D32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ind w:left="-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>Tájékoztatás arról, hogy a szerződés létrejöttével, érvényességével, joghatásával és megszűnésével, valamint a szerződésszegéssel és annak joghatásaival kapcsolatos jogvita rendezésére tett sikertelen kísérlet vagy eredménytelen méltányossági kérelem esetén a Magyar Nemzeti Bankról szóló törvény szerinti pénzügyi fogyasztói jogvita peren kívüli rendezése érdekében a fogyasztó a Pénzügyi Békéltető Testülethez fordulhat.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57D96F" w14:textId="77777777" w:rsidR="00E90AC1" w:rsidRPr="004A72A4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3D6219" w14:textId="77777777" w:rsidR="00E90AC1" w:rsidRPr="004A72A4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21D46BA3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64C424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ind w:left="-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>A tájékoztatás megtörtént arról, hogy amennyiben a hitelező, a hitelközvetítő vagy a közvetítői alvállalkozó szolgáltatásával vagy eljárásával elégedetlen, panaszt tenni elsődlegesen ezek valamelyikénél lehetséges, a Magyar Nemzeti Bank, illetve a Pénzügyi Békéltető Testület eljárása panasza elutasítása, vagy nem megfelelő rendezése esetén kezdeményezhető.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C56F53" w14:textId="77777777" w:rsidR="00E90AC1" w:rsidRPr="004A72A4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C7940" w14:textId="77777777" w:rsidR="00E90AC1" w:rsidRPr="004A72A4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14B009A8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320874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 xml:space="preserve">Az ajánlat szerinti tartalommal az </w:t>
            </w:r>
            <w:r w:rsidR="00843398" w:rsidRPr="00843398">
              <w:rPr>
                <w:rFonts w:ascii="Arial" w:hAnsi="Arial" w:cs="Arial"/>
                <w:sz w:val="18"/>
                <w:szCs w:val="18"/>
              </w:rPr>
              <w:t>Általános tájékoztató a személyi kölcsön szerződé</w:t>
            </w:r>
            <w:r w:rsidR="00843398">
              <w:rPr>
                <w:rFonts w:ascii="Arial" w:hAnsi="Arial" w:cs="Arial"/>
                <w:sz w:val="18"/>
                <w:szCs w:val="18"/>
              </w:rPr>
              <w:t>s megkötését megelőzően</w:t>
            </w:r>
            <w:r w:rsidRPr="004A72A4">
              <w:rPr>
                <w:rFonts w:ascii="Arial" w:hAnsi="Arial" w:cs="Arial"/>
                <w:sz w:val="18"/>
                <w:szCs w:val="18"/>
              </w:rPr>
              <w:t xml:space="preserve"> Ügyfélnek történő átadása megtörtént.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7B4BD8" w14:textId="77777777" w:rsidR="00E90AC1" w:rsidRPr="004A72A4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196122" w14:textId="77777777" w:rsidR="00E90AC1" w:rsidRPr="004A72A4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Arial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050210D7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6F1D44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>A szerződés tervezetének elkészítése, az Ügyfél részére történő átadása megtörtént.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C28C21" w14:textId="77777777" w:rsidR="00E90AC1" w:rsidRPr="004A72A4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8679F9" w14:textId="77777777" w:rsidR="00E90AC1" w:rsidRPr="004A72A4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Arial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36693FC7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4CC83F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>Általános Szerződési Feltételek átadása megtörtént.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AADEF3" w14:textId="77777777" w:rsidR="00E90AC1" w:rsidRPr="004A72A4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37BD63" w14:textId="77777777" w:rsidR="00E90AC1" w:rsidRPr="004A72A4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Arial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19FA9382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C093B3" w14:textId="77777777" w:rsidR="00E90AC1" w:rsidRPr="00566D0C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D0C">
              <w:rPr>
                <w:rFonts w:ascii="Arial" w:hAnsi="Arial" w:cs="Arial"/>
                <w:sz w:val="18"/>
                <w:szCs w:val="18"/>
              </w:rPr>
              <w:t>A törlesztő részletek rendszeres jövedelemhez viszonyított arányának változását bemutató táblázat (az 56/2014. (XII.31.) NGM rendelet 1. sz. melléklete szerinti tartalommal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EF3523" w14:textId="77777777" w:rsidR="00E90AC1" w:rsidRPr="00566D0C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D643FA" w14:textId="77777777" w:rsidR="00E90AC1" w:rsidRPr="00566D0C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5A09E069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F992DB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 xml:space="preserve">Kamatperiódusokban rögzített hitelszerződés ajánlása esetén annak ismertetése megtörtént, hogy a </w:t>
            </w:r>
            <w:proofErr w:type="spellStart"/>
            <w:r w:rsidRPr="004A72A4">
              <w:rPr>
                <w:rFonts w:ascii="Arial" w:hAnsi="Arial" w:cs="Arial"/>
                <w:sz w:val="18"/>
                <w:szCs w:val="18"/>
              </w:rPr>
              <w:t>törlesztőrészlet</w:t>
            </w:r>
            <w:proofErr w:type="spellEnd"/>
            <w:r w:rsidRPr="004A72A4">
              <w:rPr>
                <w:rFonts w:ascii="Arial" w:hAnsi="Arial" w:cs="Arial"/>
                <w:sz w:val="18"/>
                <w:szCs w:val="18"/>
              </w:rPr>
              <w:t xml:space="preserve"> hitelszerződés szerinti számítása függvényében - így különösen az egyenlő összegű (annuitásos) </w:t>
            </w:r>
            <w:proofErr w:type="spellStart"/>
            <w:r w:rsidRPr="004A72A4">
              <w:rPr>
                <w:rFonts w:ascii="Arial" w:hAnsi="Arial" w:cs="Arial"/>
                <w:sz w:val="18"/>
                <w:szCs w:val="18"/>
              </w:rPr>
              <w:t>törlesztőrészlet</w:t>
            </w:r>
            <w:proofErr w:type="spellEnd"/>
            <w:r w:rsidRPr="004A72A4">
              <w:rPr>
                <w:rFonts w:ascii="Arial" w:hAnsi="Arial" w:cs="Arial"/>
                <w:sz w:val="18"/>
                <w:szCs w:val="18"/>
              </w:rPr>
              <w:t xml:space="preserve"> számítási módszere alkalmazása esetén - a kamat kamatperiódus lejártához kapcsolódó módosítása nincs egyenes arányban a </w:t>
            </w:r>
            <w:proofErr w:type="spellStart"/>
            <w:r w:rsidRPr="004A72A4">
              <w:rPr>
                <w:rFonts w:ascii="Arial" w:hAnsi="Arial" w:cs="Arial"/>
                <w:sz w:val="18"/>
                <w:szCs w:val="18"/>
              </w:rPr>
              <w:t>törlesztőrészlet</w:t>
            </w:r>
            <w:proofErr w:type="spellEnd"/>
            <w:r w:rsidRPr="004A72A4">
              <w:rPr>
                <w:rFonts w:ascii="Arial" w:hAnsi="Arial" w:cs="Arial"/>
                <w:sz w:val="18"/>
                <w:szCs w:val="18"/>
              </w:rPr>
              <w:t xml:space="preserve"> változásával.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83B0FA" w14:textId="77777777" w:rsidR="00E90AC1" w:rsidRPr="004A72A4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b/>
                <w:bCs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29435B" w14:textId="77777777" w:rsidR="00E90AC1" w:rsidRPr="004A72A4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055C576F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F2FAA1" w14:textId="77777777" w:rsidR="00E90AC1" w:rsidRPr="004A72A4" w:rsidRDefault="00E90AC1" w:rsidP="00B77FE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 xml:space="preserve">Referencia-kamatlábhoz kötött hitelszerződés ajánlása esetén annak ismertetése megtörtént, hogy </w:t>
            </w:r>
          </w:p>
          <w:p w14:paraId="4F85CE33" w14:textId="77777777" w:rsidR="00E90AC1" w:rsidRPr="004A72A4" w:rsidRDefault="00E90AC1" w:rsidP="00B77FED">
            <w:pPr>
              <w:autoSpaceDE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>a) milyen gyakran változhat a referencia-kamatláb,</w:t>
            </w:r>
          </w:p>
          <w:p w14:paraId="5B4460F4" w14:textId="77777777" w:rsidR="00E90AC1" w:rsidRPr="004A72A4" w:rsidRDefault="00E90AC1" w:rsidP="00B77FED">
            <w:pPr>
              <w:autoSpaceDE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 xml:space="preserve">b) a kamat és ennek megfelelően a fizetendő </w:t>
            </w:r>
            <w:proofErr w:type="spellStart"/>
            <w:r w:rsidRPr="004A72A4">
              <w:rPr>
                <w:rFonts w:ascii="Arial" w:hAnsi="Arial" w:cs="Arial"/>
                <w:sz w:val="18"/>
                <w:szCs w:val="18"/>
              </w:rPr>
              <w:t>törlesztőrészlet</w:t>
            </w:r>
            <w:proofErr w:type="spellEnd"/>
            <w:r w:rsidRPr="004A72A4">
              <w:rPr>
                <w:rFonts w:ascii="Arial" w:hAnsi="Arial" w:cs="Arial"/>
                <w:sz w:val="18"/>
                <w:szCs w:val="18"/>
              </w:rPr>
              <w:t xml:space="preserve"> a kamatfelár változásának hiányában is módosulhat, amely nem minősül egyoldalú szerződésmódosításnak,</w:t>
            </w:r>
          </w:p>
          <w:p w14:paraId="69485617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 xml:space="preserve">c) a </w:t>
            </w:r>
            <w:proofErr w:type="spellStart"/>
            <w:r w:rsidRPr="004A72A4">
              <w:rPr>
                <w:rFonts w:ascii="Arial" w:hAnsi="Arial" w:cs="Arial"/>
                <w:sz w:val="18"/>
                <w:szCs w:val="18"/>
              </w:rPr>
              <w:t>törlesztőrészlet</w:t>
            </w:r>
            <w:proofErr w:type="spellEnd"/>
            <w:r w:rsidRPr="004A72A4">
              <w:rPr>
                <w:rFonts w:ascii="Arial" w:hAnsi="Arial" w:cs="Arial"/>
                <w:sz w:val="18"/>
                <w:szCs w:val="18"/>
              </w:rPr>
              <w:t xml:space="preserve"> hitelszerződés szerinti számítása függvényében - így különösen az egyenlő összegű (annuitásos) </w:t>
            </w:r>
            <w:proofErr w:type="spellStart"/>
            <w:r w:rsidRPr="004A72A4">
              <w:rPr>
                <w:rFonts w:ascii="Arial" w:hAnsi="Arial" w:cs="Arial"/>
                <w:sz w:val="18"/>
                <w:szCs w:val="18"/>
              </w:rPr>
              <w:t>törlesztőrészlet</w:t>
            </w:r>
            <w:proofErr w:type="spellEnd"/>
            <w:r w:rsidRPr="004A72A4">
              <w:rPr>
                <w:rFonts w:ascii="Arial" w:hAnsi="Arial" w:cs="Arial"/>
                <w:sz w:val="18"/>
                <w:szCs w:val="18"/>
              </w:rPr>
              <w:t xml:space="preserve"> számítási módszere alkalmazása esetén - a kamat módosítása nincs egyenes arányban a </w:t>
            </w:r>
            <w:proofErr w:type="spellStart"/>
            <w:r w:rsidRPr="004A72A4">
              <w:rPr>
                <w:rFonts w:ascii="Arial" w:hAnsi="Arial" w:cs="Arial"/>
                <w:sz w:val="18"/>
                <w:szCs w:val="18"/>
              </w:rPr>
              <w:t>törlesztőrészlet</w:t>
            </w:r>
            <w:proofErr w:type="spellEnd"/>
            <w:r w:rsidRPr="004A72A4">
              <w:rPr>
                <w:rFonts w:ascii="Arial" w:hAnsi="Arial" w:cs="Arial"/>
                <w:sz w:val="18"/>
                <w:szCs w:val="18"/>
              </w:rPr>
              <w:t xml:space="preserve"> változásával.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1BAE50" w14:textId="77777777" w:rsidR="00E90AC1" w:rsidRPr="004A72A4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b/>
                <w:bCs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FAF381" w14:textId="77777777" w:rsidR="00E90AC1" w:rsidRPr="004A72A4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2ED7F194" w14:textId="77777777" w:rsidTr="00CC4090">
        <w:trPr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3004F" w14:textId="77777777" w:rsidR="00E90AC1" w:rsidRPr="004A72A4" w:rsidRDefault="00E90AC1" w:rsidP="00B77FE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Pr="004A72A4">
              <w:rPr>
                <w:rFonts w:ascii="Arial" w:hAnsi="Arial" w:cs="Arial"/>
                <w:sz w:val="18"/>
                <w:szCs w:val="18"/>
              </w:rPr>
              <w:t>törlesztőrészletek</w:t>
            </w:r>
            <w:proofErr w:type="spellEnd"/>
            <w:r w:rsidRPr="004A72A4">
              <w:rPr>
                <w:rFonts w:ascii="Arial" w:hAnsi="Arial" w:cs="Arial"/>
                <w:sz w:val="18"/>
                <w:szCs w:val="18"/>
              </w:rPr>
              <w:t xml:space="preserve"> összegéről és a törlesztés gyakoriságáról a tájékoztatás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7FBF60" w14:textId="77777777" w:rsidR="00E90AC1" w:rsidRPr="004A72A4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b/>
                <w:bCs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DD9632" w14:textId="77777777" w:rsidR="00E90AC1" w:rsidRPr="004A72A4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0BA4D4E0" w14:textId="77777777" w:rsidTr="00CC4090">
        <w:trPr>
          <w:jc w:val="center"/>
        </w:trPr>
        <w:tc>
          <w:tcPr>
            <w:tcW w:w="7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8685" w14:textId="77777777" w:rsidR="00D83C0C" w:rsidRDefault="00D83C0C" w:rsidP="00B77FED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44684C" w14:textId="77777777" w:rsidR="00E90AC1" w:rsidRPr="00566D0C" w:rsidRDefault="00E90AC1" w:rsidP="00B77FED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D0C">
              <w:rPr>
                <w:rFonts w:ascii="Arial" w:hAnsi="Arial" w:cs="Arial"/>
                <w:sz w:val="18"/>
                <w:szCs w:val="18"/>
              </w:rPr>
              <w:t xml:space="preserve">A jövedelemarányos </w:t>
            </w:r>
            <w:proofErr w:type="spellStart"/>
            <w:r w:rsidRPr="00566D0C">
              <w:rPr>
                <w:rFonts w:ascii="Arial" w:hAnsi="Arial" w:cs="Arial"/>
                <w:sz w:val="18"/>
                <w:szCs w:val="18"/>
              </w:rPr>
              <w:t>törlesztőrészlet</w:t>
            </w:r>
            <w:proofErr w:type="spellEnd"/>
            <w:r w:rsidRPr="00566D0C">
              <w:rPr>
                <w:rFonts w:ascii="Arial" w:hAnsi="Arial" w:cs="Arial"/>
                <w:sz w:val="18"/>
                <w:szCs w:val="18"/>
              </w:rPr>
              <w:t xml:space="preserve"> mutatóról, a havi nettó jövedelem igazolásának módjáról, a havi adósságszolgálat számításának módjáról a tájékoztatás megtörtént (kivételt képez, ha a folyósított hitel vele azonos összegű hitel kiváltására fordítódik)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A61E620" w14:textId="77777777" w:rsidR="00D83C0C" w:rsidRDefault="00D83C0C" w:rsidP="004A72A4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C65483" w14:textId="77777777" w:rsidR="00E90AC1" w:rsidRPr="00566D0C" w:rsidRDefault="00E90AC1" w:rsidP="004A72A4">
            <w:pPr>
              <w:widowControl w:val="0"/>
              <w:autoSpaceDN w:val="0"/>
              <w:adjustRightInd w:val="0"/>
              <w:jc w:val="center"/>
              <w:rPr>
                <w:rFonts w:ascii="Wingdings" w:hAnsi="Wingdings" w:cs="Wingdings"/>
                <w:b/>
                <w:bCs/>
                <w:sz w:val="18"/>
                <w:szCs w:val="18"/>
              </w:rPr>
            </w:pPr>
            <w:r w:rsidRPr="00566D0C">
              <w:rPr>
                <w:rFonts w:ascii="Arial" w:hAnsi="Arial" w:cs="Arial"/>
                <w:b/>
                <w:bCs/>
                <w:sz w:val="18"/>
                <w:szCs w:val="18"/>
              </w:rPr>
              <w:t>Kiváltandó hi</w:t>
            </w:r>
            <w:r w:rsidR="004A72A4" w:rsidRPr="00566D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 esetében Nem kell kitölteni, amennyiben a kölcsön nem tartalmaz szabadon felhasználható </w:t>
            </w:r>
            <w:proofErr w:type="spellStart"/>
            <w:r w:rsidR="004A72A4" w:rsidRPr="00566D0C">
              <w:rPr>
                <w:rFonts w:ascii="Arial" w:hAnsi="Arial" w:cs="Arial"/>
                <w:b/>
                <w:bCs/>
                <w:sz w:val="18"/>
                <w:szCs w:val="18"/>
              </w:rPr>
              <w:t>kölcsönösszegrés</w:t>
            </w:r>
            <w:r w:rsidR="004A2803">
              <w:rPr>
                <w:rFonts w:ascii="Arial" w:hAnsi="Arial" w:cs="Arial"/>
                <w:b/>
                <w:bCs/>
                <w:sz w:val="18"/>
                <w:szCs w:val="18"/>
              </w:rPr>
              <w:t>zt</w:t>
            </w:r>
            <w:proofErr w:type="spellEnd"/>
            <w:r w:rsidR="004A2803">
              <w:rPr>
                <w:rFonts w:ascii="Arial" w:hAnsi="Arial" w:cs="Arial"/>
                <w:b/>
                <w:bCs/>
                <w:sz w:val="18"/>
                <w:szCs w:val="18"/>
              </w:rPr>
              <w:t>. (csupán hitelkiváltás célú)</w:t>
            </w:r>
          </w:p>
        </w:tc>
      </w:tr>
      <w:tr w:rsidR="00E90AC1" w:rsidRPr="004A72A4" w14:paraId="44B03FEA" w14:textId="77777777" w:rsidTr="00CC4090">
        <w:trPr>
          <w:trHeight w:val="293"/>
          <w:jc w:val="center"/>
        </w:trPr>
        <w:tc>
          <w:tcPr>
            <w:tcW w:w="7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3A17" w14:textId="77777777" w:rsidR="00E90AC1" w:rsidRPr="00C72EFC" w:rsidRDefault="00E9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5E58" w14:textId="77777777" w:rsidR="00E90AC1" w:rsidRPr="00C72EFC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b/>
                <w:bCs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4C3594" w14:textId="77777777" w:rsidR="00E90AC1" w:rsidRPr="00C72EFC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  <w:tr w:rsidR="00E90AC1" w:rsidRPr="004A72A4" w14:paraId="09745B71" w14:textId="77777777" w:rsidTr="00CC4090">
        <w:trPr>
          <w:trHeight w:val="270"/>
          <w:jc w:val="center"/>
        </w:trPr>
        <w:tc>
          <w:tcPr>
            <w:tcW w:w="7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90C2FC" w14:textId="77777777" w:rsidR="00E90AC1" w:rsidRPr="004A72A4" w:rsidRDefault="00E90AC1" w:rsidP="00C72EFC">
            <w:pPr>
              <w:widowControl w:val="0"/>
              <w:tabs>
                <w:tab w:val="left" w:pos="817"/>
              </w:tabs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A4">
              <w:rPr>
                <w:rFonts w:ascii="Arial" w:hAnsi="Arial" w:cs="Arial"/>
                <w:sz w:val="18"/>
                <w:szCs w:val="18"/>
              </w:rPr>
              <w:t>Az adóstárs bevonásának eseteiről tájékoztatás megtörtént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950242" w14:textId="77777777" w:rsidR="00E90AC1" w:rsidRPr="004A72A4" w:rsidRDefault="00C72EFC" w:rsidP="00C72EFC">
            <w:pPr>
              <w:widowControl w:val="0"/>
              <w:tabs>
                <w:tab w:val="left" w:pos="1167"/>
              </w:tabs>
              <w:autoSpaceDN w:val="0"/>
              <w:adjustRightInd w:val="0"/>
              <w:spacing w:after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84671C" w14:textId="77777777" w:rsidR="00E90AC1" w:rsidRPr="004A72A4" w:rsidRDefault="00C72EFC" w:rsidP="00C72EFC">
            <w:pPr>
              <w:widowControl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9B1298">
              <w:rPr>
                <w:rFonts w:ascii="Wingdings 2" w:eastAsia="Times New Roman" w:hAnsi="Wingdings 2" w:cs="Arial"/>
                <w:bCs/>
                <w:color w:val="000000"/>
                <w:sz w:val="14"/>
                <w:szCs w:val="14"/>
                <w:lang w:eastAsia="hu-HU"/>
              </w:rPr>
              <w:sym w:font="Webdings" w:char="F063"/>
            </w:r>
          </w:p>
        </w:tc>
      </w:tr>
    </w:tbl>
    <w:p w14:paraId="4FE4AF5A" w14:textId="77777777" w:rsidR="00E90AC1" w:rsidRDefault="00E90AC1" w:rsidP="00E90AC1">
      <w:pPr>
        <w:jc w:val="both"/>
        <w:rPr>
          <w:rFonts w:ascii="Arial" w:hAnsi="Arial" w:cs="Arial"/>
          <w:sz w:val="18"/>
          <w:szCs w:val="18"/>
        </w:rPr>
      </w:pPr>
    </w:p>
    <w:p w14:paraId="1327FD78" w14:textId="77777777" w:rsidR="00423ED0" w:rsidRDefault="00423ED0" w:rsidP="00E90AC1">
      <w:pPr>
        <w:jc w:val="both"/>
        <w:rPr>
          <w:rFonts w:ascii="Arial" w:hAnsi="Arial" w:cs="Arial"/>
          <w:sz w:val="18"/>
          <w:szCs w:val="18"/>
        </w:rPr>
      </w:pPr>
    </w:p>
    <w:p w14:paraId="00339C0B" w14:textId="77777777" w:rsidR="00E90AC1" w:rsidRPr="00183A7F" w:rsidRDefault="00E90AC1" w:rsidP="00E90AC1">
      <w:pPr>
        <w:pStyle w:val="Default"/>
        <w:rPr>
          <w:b/>
          <w:bCs/>
          <w:color w:val="auto"/>
          <w:sz w:val="22"/>
          <w:szCs w:val="18"/>
        </w:rPr>
      </w:pPr>
      <w:r w:rsidRPr="00183A7F">
        <w:rPr>
          <w:b/>
          <w:bCs/>
          <w:color w:val="auto"/>
          <w:sz w:val="22"/>
          <w:szCs w:val="18"/>
        </w:rPr>
        <w:t>Tisztelt Fogyasztó!</w:t>
      </w:r>
    </w:p>
    <w:p w14:paraId="56F6155B" w14:textId="77777777" w:rsidR="00E90AC1" w:rsidRDefault="00E90AC1" w:rsidP="00E90AC1">
      <w:pPr>
        <w:pStyle w:val="Default"/>
        <w:rPr>
          <w:color w:val="auto"/>
          <w:sz w:val="18"/>
          <w:szCs w:val="18"/>
        </w:rPr>
      </w:pPr>
    </w:p>
    <w:p w14:paraId="399E2937" w14:textId="77777777" w:rsidR="00E90AC1" w:rsidRPr="00E33827" w:rsidRDefault="00E90AC1" w:rsidP="00E90AC1">
      <w:pPr>
        <w:pStyle w:val="Default"/>
        <w:jc w:val="both"/>
        <w:rPr>
          <w:color w:val="auto"/>
          <w:sz w:val="18"/>
          <w:szCs w:val="18"/>
        </w:rPr>
      </w:pPr>
      <w:r w:rsidRPr="00E33827">
        <w:rPr>
          <w:color w:val="auto"/>
          <w:sz w:val="18"/>
          <w:szCs w:val="18"/>
        </w:rPr>
        <w:t>A hitelszerződés megkötéséhez felelősen kell eljárnia, felelős döntést kell hoznia. Ennek érdekében felhívjuk szíves figyelmét az alábbiakra:</w:t>
      </w:r>
    </w:p>
    <w:p w14:paraId="039FED17" w14:textId="77777777" w:rsidR="00E90AC1" w:rsidRPr="00E33827" w:rsidRDefault="00E90AC1" w:rsidP="00E90AC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>kizárólag alaposan áttanulmányozott és megértett hitelszerződést írjon alá,</w:t>
      </w:r>
    </w:p>
    <w:p w14:paraId="2957311F" w14:textId="77777777" w:rsidR="00E90AC1" w:rsidRPr="00E33827" w:rsidRDefault="00E90AC1" w:rsidP="00E90AC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>pénzügyi teljesítőképességének romlása, így különösen a rendszeres jövedelmének csökkenése vagy más rendkívüli kiadás felmerülése nem mentesíti a hitelszerződésben foglaltak teljesítése alól,</w:t>
      </w:r>
    </w:p>
    <w:p w14:paraId="11043AB8" w14:textId="77777777" w:rsidR="00E90AC1" w:rsidRPr="00E33827" w:rsidRDefault="00E90AC1" w:rsidP="00E90AC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>fizetési nehézség esetén mielőbb tájékoztassa a Hitelintézetet annak érdekében, hogy a hitelszerződés felmondásának megelőzése érdekében lehetőség legyen a közös megoldás keresésére,</w:t>
      </w:r>
    </w:p>
    <w:p w14:paraId="6A4D711E" w14:textId="77777777" w:rsidR="00E90AC1" w:rsidRPr="00E33827" w:rsidRDefault="00E90AC1" w:rsidP="00E90AC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>a lejárt tartozás esetén a szerződésben meghatározott késedelmi kamat kerül felszámításra,</w:t>
      </w:r>
    </w:p>
    <w:p w14:paraId="37F988A8" w14:textId="77777777" w:rsidR="00E90AC1" w:rsidRPr="00E33827" w:rsidRDefault="00E90AC1" w:rsidP="00E90AC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>a nem szerződésszerű teljesítés esetén a Hitelintézet a hitelszerződést azonnali hatállyal felmondhatja, amellyel a teljes tartozás lejárttá és egy összegben esedékessé válik, valamint a Hitelintézet a tartozás meg nem fizetése esetén a biztosítékok érvényesítésére jogosult,</w:t>
      </w:r>
    </w:p>
    <w:p w14:paraId="7AFC5910" w14:textId="77777777" w:rsidR="00E90AC1" w:rsidRPr="00E33827" w:rsidRDefault="00E90AC1" w:rsidP="00E90AC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>a Hitelintézet által felmondott hitelszerződésből eredő tartozások érvényesítésének költségei is a fogyasztót terhelik, valamint - ha a biztosíték nem elegendő a tartozás rendezésére – a fogyasztó jövedelmére, más vagyontárgyára is végrehajtás foganatosítható</w:t>
      </w:r>
    </w:p>
    <w:p w14:paraId="3DF1B851" w14:textId="77777777" w:rsidR="00E90AC1" w:rsidRPr="00E33827" w:rsidRDefault="00E90AC1" w:rsidP="00E90AC1">
      <w:pPr>
        <w:pStyle w:val="Default"/>
        <w:rPr>
          <w:color w:val="auto"/>
          <w:sz w:val="16"/>
          <w:szCs w:val="18"/>
        </w:rPr>
      </w:pPr>
    </w:p>
    <w:p w14:paraId="7D38DEDA" w14:textId="77777777" w:rsidR="00E90AC1" w:rsidRPr="00E33827" w:rsidRDefault="00E90AC1" w:rsidP="00E90AC1">
      <w:pPr>
        <w:pStyle w:val="Default"/>
        <w:rPr>
          <w:color w:val="auto"/>
          <w:sz w:val="18"/>
          <w:szCs w:val="18"/>
        </w:rPr>
      </w:pPr>
      <w:r w:rsidRPr="00E33827">
        <w:rPr>
          <w:b/>
          <w:bCs/>
          <w:color w:val="auto"/>
          <w:sz w:val="18"/>
          <w:szCs w:val="18"/>
        </w:rPr>
        <w:t xml:space="preserve">Alulírott, aláírásommal igazolom, hogy: </w:t>
      </w:r>
    </w:p>
    <w:p w14:paraId="09CA52D3" w14:textId="77777777" w:rsidR="00E90AC1" w:rsidRPr="00E33827" w:rsidRDefault="00E90AC1" w:rsidP="00E90AC1">
      <w:pPr>
        <w:pStyle w:val="Default"/>
        <w:numPr>
          <w:ilvl w:val="0"/>
          <w:numId w:val="25"/>
        </w:numPr>
        <w:rPr>
          <w:color w:val="auto"/>
          <w:sz w:val="18"/>
          <w:szCs w:val="18"/>
        </w:rPr>
      </w:pPr>
      <w:r w:rsidRPr="00E33827">
        <w:rPr>
          <w:color w:val="auto"/>
          <w:sz w:val="18"/>
          <w:szCs w:val="18"/>
        </w:rPr>
        <w:t xml:space="preserve">a fenti tájékoztatást tudomásul vettem. </w:t>
      </w:r>
    </w:p>
    <w:p w14:paraId="31D8256C" w14:textId="77777777" w:rsidR="00E90AC1" w:rsidRPr="00E33827" w:rsidRDefault="00E90AC1" w:rsidP="00E90AC1">
      <w:pPr>
        <w:jc w:val="both"/>
        <w:rPr>
          <w:rFonts w:ascii="Arial" w:hAnsi="Arial" w:cs="Arial"/>
          <w:sz w:val="18"/>
          <w:szCs w:val="18"/>
        </w:rPr>
      </w:pPr>
    </w:p>
    <w:p w14:paraId="4C205FA0" w14:textId="77777777" w:rsidR="00E90AC1" w:rsidRPr="00E33827" w:rsidRDefault="00E90AC1" w:rsidP="00E90AC1">
      <w:pPr>
        <w:jc w:val="both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 xml:space="preserve">Tudomásul veszem, hogy a hitelszerződésekre vonatkozó ajánlatok összehasonlítása és a hitelszerződés megkötése tekintetében hozandó megalapozott fogyasztói döntésem érdekében kellő időnek kell eltelnie a jogszabályok szerinti tájékoztatás részemre történt megadása és a szerződéskötés között. </w:t>
      </w:r>
    </w:p>
    <w:p w14:paraId="11014A3B" w14:textId="77777777" w:rsidR="00E90AC1" w:rsidRPr="00E33827" w:rsidRDefault="00E90AC1" w:rsidP="00E90AC1">
      <w:pPr>
        <w:jc w:val="both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>A fenti dokumentumokat átadtam, illetve a Hitelintézettől átvettem és tudomásul vettem. Az ügyintéző részletesen megválaszolta a felmerülő kérdéseimet.</w:t>
      </w:r>
    </w:p>
    <w:p w14:paraId="79896962" w14:textId="77777777" w:rsidR="00E90AC1" w:rsidRPr="00E33827" w:rsidRDefault="00E90AC1" w:rsidP="00E90AC1">
      <w:pPr>
        <w:ind w:left="277"/>
        <w:jc w:val="both"/>
        <w:rPr>
          <w:rFonts w:ascii="Arial" w:hAnsi="Arial" w:cs="Arial"/>
          <w:sz w:val="18"/>
          <w:szCs w:val="18"/>
        </w:rPr>
      </w:pPr>
    </w:p>
    <w:p w14:paraId="279CDE66" w14:textId="77777777" w:rsidR="00E90AC1" w:rsidRPr="00E33827" w:rsidRDefault="00E90AC1" w:rsidP="00183A7F">
      <w:pPr>
        <w:tabs>
          <w:tab w:val="left" w:pos="1056"/>
          <w:tab w:val="left" w:pos="4500"/>
        </w:tabs>
        <w:ind w:left="1056" w:hanging="1056"/>
        <w:outlineLvl w:val="0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 xml:space="preserve">Dátum: </w:t>
      </w:r>
      <w:bookmarkStart w:id="10" w:name="datum2"/>
      <w:r w:rsidRPr="00E33827">
        <w:rPr>
          <w:rFonts w:ascii="Arial" w:hAnsi="Arial" w:cs="Arial"/>
          <w:sz w:val="18"/>
          <w:szCs w:val="18"/>
        </w:rPr>
        <w:t>……………</w:t>
      </w:r>
      <w:bookmarkEnd w:id="10"/>
    </w:p>
    <w:p w14:paraId="480CA407" w14:textId="77777777" w:rsidR="00E90AC1" w:rsidRPr="00E33827" w:rsidRDefault="00E90AC1" w:rsidP="00E90AC1">
      <w:pPr>
        <w:tabs>
          <w:tab w:val="left" w:pos="1056"/>
          <w:tab w:val="left" w:pos="2340"/>
          <w:tab w:val="left" w:pos="4500"/>
        </w:tabs>
        <w:ind w:left="1056" w:hanging="1056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 xml:space="preserve">                </w:t>
      </w:r>
      <w:r w:rsidR="00183A7F" w:rsidRPr="00E33827">
        <w:rPr>
          <w:rFonts w:ascii="Arial" w:hAnsi="Arial" w:cs="Arial"/>
          <w:sz w:val="18"/>
          <w:szCs w:val="18"/>
        </w:rPr>
        <w:tab/>
      </w:r>
      <w:r w:rsidR="00183A7F" w:rsidRPr="00E33827">
        <w:rPr>
          <w:rFonts w:ascii="Arial" w:hAnsi="Arial" w:cs="Arial"/>
          <w:sz w:val="18"/>
          <w:szCs w:val="18"/>
        </w:rPr>
        <w:tab/>
      </w:r>
      <w:r w:rsidRPr="00E33827">
        <w:rPr>
          <w:rFonts w:ascii="Arial" w:hAnsi="Arial" w:cs="Arial"/>
          <w:sz w:val="18"/>
          <w:szCs w:val="18"/>
        </w:rPr>
        <w:t xml:space="preserve">  ……………………..……………                       …………………………………..          </w:t>
      </w:r>
    </w:p>
    <w:p w14:paraId="27FD8A7E" w14:textId="77777777" w:rsidR="00E90AC1" w:rsidRPr="00E33827" w:rsidRDefault="00E90AC1" w:rsidP="00E90AC1">
      <w:pPr>
        <w:tabs>
          <w:tab w:val="left" w:pos="1056"/>
          <w:tab w:val="left" w:pos="2340"/>
          <w:tab w:val="left" w:pos="4500"/>
        </w:tabs>
        <w:ind w:left="1056" w:hanging="1056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 xml:space="preserve">                            </w:t>
      </w:r>
      <w:r w:rsidR="00183A7F" w:rsidRPr="00E33827">
        <w:rPr>
          <w:rFonts w:ascii="Arial" w:hAnsi="Arial" w:cs="Arial"/>
          <w:sz w:val="18"/>
          <w:szCs w:val="18"/>
        </w:rPr>
        <w:tab/>
        <w:t xml:space="preserve">            </w:t>
      </w:r>
      <w:r w:rsidRPr="00E33827">
        <w:rPr>
          <w:rFonts w:ascii="Arial" w:hAnsi="Arial" w:cs="Arial"/>
          <w:sz w:val="18"/>
          <w:szCs w:val="18"/>
        </w:rPr>
        <w:t xml:space="preserve"> Ügyfél (Adós)                                      Adóstárs/Társ-számlatulajdonos</w:t>
      </w:r>
    </w:p>
    <w:p w14:paraId="44B6D778" w14:textId="77777777" w:rsidR="00E90AC1" w:rsidRPr="00E33827" w:rsidRDefault="00E90AC1" w:rsidP="00E90AC1">
      <w:pPr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>A Hitelintézet nevében a fenti nyilatkozatokat megtettem, dokumentumokat átvettem, illetve átadtam.</w:t>
      </w:r>
    </w:p>
    <w:p w14:paraId="3574EC50" w14:textId="77777777" w:rsidR="00E90AC1" w:rsidRPr="00E33827" w:rsidRDefault="00E90AC1" w:rsidP="00E90AC1">
      <w:pPr>
        <w:tabs>
          <w:tab w:val="left" w:pos="1056"/>
          <w:tab w:val="left" w:pos="4500"/>
        </w:tabs>
        <w:ind w:left="1056" w:hanging="1056"/>
        <w:outlineLvl w:val="0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 xml:space="preserve">Dátum: </w:t>
      </w:r>
      <w:bookmarkStart w:id="11" w:name="datum3"/>
      <w:r w:rsidRPr="00E33827">
        <w:rPr>
          <w:rFonts w:ascii="Arial" w:hAnsi="Arial" w:cs="Arial"/>
          <w:sz w:val="18"/>
          <w:szCs w:val="18"/>
        </w:rPr>
        <w:t>……………</w:t>
      </w:r>
      <w:bookmarkEnd w:id="11"/>
    </w:p>
    <w:p w14:paraId="619A8B1B" w14:textId="77777777" w:rsidR="00E90AC1" w:rsidRPr="00E33827" w:rsidRDefault="00E90AC1" w:rsidP="00E90AC1">
      <w:pPr>
        <w:jc w:val="center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>.................................................</w:t>
      </w:r>
    </w:p>
    <w:p w14:paraId="00D7870B" w14:textId="77777777" w:rsidR="00E90AC1" w:rsidRPr="00E33827" w:rsidRDefault="00E90AC1" w:rsidP="004A72A4">
      <w:pPr>
        <w:jc w:val="center"/>
        <w:rPr>
          <w:rFonts w:ascii="Arial" w:hAnsi="Arial" w:cs="Arial"/>
          <w:sz w:val="18"/>
          <w:szCs w:val="18"/>
        </w:rPr>
      </w:pPr>
      <w:r w:rsidRPr="00E33827">
        <w:rPr>
          <w:rFonts w:ascii="Arial" w:hAnsi="Arial" w:cs="Arial"/>
          <w:sz w:val="18"/>
          <w:szCs w:val="18"/>
        </w:rPr>
        <w:t>Ügyintéző</w:t>
      </w:r>
    </w:p>
    <w:p w14:paraId="67646A9D" w14:textId="77777777" w:rsidR="00E90AC1" w:rsidRDefault="00E90AC1" w:rsidP="00E90AC1">
      <w:pPr>
        <w:jc w:val="center"/>
        <w:rPr>
          <w:rFonts w:ascii="Arial" w:hAnsi="Arial" w:cs="Arial"/>
          <w:sz w:val="18"/>
          <w:szCs w:val="18"/>
        </w:rPr>
      </w:pPr>
    </w:p>
    <w:p w14:paraId="125AFD07" w14:textId="77777777" w:rsidR="00E90AC1" w:rsidRDefault="00E90AC1">
      <w:pPr>
        <w:spacing w:after="0" w:line="240" w:lineRule="auto"/>
        <w:rPr>
          <w:rFonts w:ascii="Arial" w:hAnsi="Arial" w:cs="Arial"/>
          <w:snapToGrid w:val="0"/>
          <w:sz w:val="20"/>
          <w:szCs w:val="20"/>
          <w:lang w:eastAsia="hu-HU"/>
        </w:rPr>
      </w:pPr>
    </w:p>
    <w:sectPr w:rsidR="00E90AC1" w:rsidSect="008C314C">
      <w:headerReference w:type="default" r:id="rId12"/>
      <w:footerReference w:type="default" r:id="rId13"/>
      <w:type w:val="continuous"/>
      <w:pgSz w:w="11906" w:h="16838"/>
      <w:pgMar w:top="12" w:right="567" w:bottom="39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C7905" w14:textId="77777777" w:rsidR="00A04BC6" w:rsidRDefault="00A04BC6" w:rsidP="00BE7E51">
      <w:pPr>
        <w:spacing w:after="0" w:line="240" w:lineRule="auto"/>
      </w:pPr>
      <w:r>
        <w:separator/>
      </w:r>
    </w:p>
  </w:endnote>
  <w:endnote w:type="continuationSeparator" w:id="0">
    <w:p w14:paraId="2B248206" w14:textId="77777777" w:rsidR="00A04BC6" w:rsidRDefault="00A04BC6" w:rsidP="00BE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915B" w14:textId="77777777" w:rsidR="00E90AC1" w:rsidRPr="00EC7B9C" w:rsidRDefault="00E90AC1" w:rsidP="007419AF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5387"/>
        <w:tab w:val="center" w:pos="10620"/>
      </w:tabs>
      <w:spacing w:after="0" w:line="240" w:lineRule="auto"/>
      <w:rPr>
        <w:rStyle w:val="Oldalszm"/>
        <w:rFonts w:ascii="Arial" w:hAnsi="Arial" w:cs="Arial"/>
        <w:sz w:val="13"/>
        <w:szCs w:val="13"/>
      </w:rPr>
    </w:pPr>
    <w:r>
      <w:rPr>
        <w:rStyle w:val="Oldalszm"/>
        <w:rFonts w:ascii="Arial" w:hAnsi="Arial" w:cs="Arial"/>
        <w:sz w:val="13"/>
        <w:szCs w:val="13"/>
      </w:rPr>
      <w:tab/>
    </w:r>
    <w:r w:rsidRPr="00C410BF">
      <w:rPr>
        <w:rStyle w:val="Oldalszm"/>
        <w:rFonts w:ascii="Arial" w:eastAsia="Times New Roman" w:hAnsi="Arial" w:cs="Arial"/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393B3" w14:textId="77777777" w:rsidR="00A04BC6" w:rsidRDefault="00A04BC6" w:rsidP="00BE7E51">
      <w:pPr>
        <w:spacing w:after="0" w:line="240" w:lineRule="auto"/>
      </w:pPr>
      <w:r>
        <w:separator/>
      </w:r>
    </w:p>
  </w:footnote>
  <w:footnote w:type="continuationSeparator" w:id="0">
    <w:p w14:paraId="397B7581" w14:textId="77777777" w:rsidR="00A04BC6" w:rsidRDefault="00A04BC6" w:rsidP="00BE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A3650" w14:textId="6D8B7D99" w:rsidR="00E90AC1" w:rsidRDefault="008A3225" w:rsidP="006E7CBB">
    <w:pPr>
      <w:pStyle w:val="lfej"/>
      <w:spacing w:after="0" w:line="240" w:lineRule="auto"/>
    </w:pPr>
    <w:r>
      <w:rPr>
        <w:noProof/>
        <w:lang w:eastAsia="hu-HU"/>
      </w:rPr>
      <w:drawing>
        <wp:inline distT="0" distB="0" distL="0" distR="0" wp14:anchorId="1B5E4B06" wp14:editId="45248A59">
          <wp:extent cx="1993356" cy="278980"/>
          <wp:effectExtent l="0" t="0" r="6985" b="698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kare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6" cy="28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B69DBC" w14:textId="77777777" w:rsidR="00F406E3" w:rsidRPr="006E7CBB" w:rsidRDefault="00F406E3" w:rsidP="006E7CBB">
    <w:pPr>
      <w:pStyle w:val="lfej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75A"/>
    <w:multiLevelType w:val="hybridMultilevel"/>
    <w:tmpl w:val="F5B49F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6B375C"/>
    <w:multiLevelType w:val="hybridMultilevel"/>
    <w:tmpl w:val="1D6E7A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DC7B00"/>
    <w:multiLevelType w:val="hybridMultilevel"/>
    <w:tmpl w:val="E2F6B3A8"/>
    <w:lvl w:ilvl="0" w:tplc="BE986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8DC"/>
    <w:multiLevelType w:val="hybridMultilevel"/>
    <w:tmpl w:val="DBB8D2BA"/>
    <w:lvl w:ilvl="0" w:tplc="D288260C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0B99"/>
    <w:multiLevelType w:val="hybridMultilevel"/>
    <w:tmpl w:val="652255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797"/>
    <w:multiLevelType w:val="hybridMultilevel"/>
    <w:tmpl w:val="2E2E1BE0"/>
    <w:lvl w:ilvl="0" w:tplc="60028DE8">
      <w:start w:val="1"/>
      <w:numFmt w:val="lowerLetter"/>
      <w:pStyle w:val="Cmsor3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E3CE4"/>
    <w:multiLevelType w:val="hybridMultilevel"/>
    <w:tmpl w:val="8AA08846"/>
    <w:lvl w:ilvl="0" w:tplc="A10CDB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0C68"/>
    <w:multiLevelType w:val="hybridMultilevel"/>
    <w:tmpl w:val="421A6A18"/>
    <w:lvl w:ilvl="0" w:tplc="34BA0A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16CD"/>
    <w:multiLevelType w:val="hybridMultilevel"/>
    <w:tmpl w:val="BA40A2F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0F">
      <w:start w:val="1"/>
      <w:numFmt w:val="decimal"/>
      <w:lvlText w:val="%3."/>
      <w:lvlJc w:val="lef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8F6E5C"/>
    <w:multiLevelType w:val="hybridMultilevel"/>
    <w:tmpl w:val="8E5CF3C2"/>
    <w:lvl w:ilvl="0" w:tplc="06B81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43F92"/>
    <w:multiLevelType w:val="hybridMultilevel"/>
    <w:tmpl w:val="EFF8815A"/>
    <w:lvl w:ilvl="0" w:tplc="5F26D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B05D0"/>
    <w:multiLevelType w:val="hybridMultilevel"/>
    <w:tmpl w:val="6E4CEF48"/>
    <w:lvl w:ilvl="0" w:tplc="22DA7E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D4E7A"/>
    <w:multiLevelType w:val="hybridMultilevel"/>
    <w:tmpl w:val="F61641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24C8D"/>
    <w:multiLevelType w:val="hybridMultilevel"/>
    <w:tmpl w:val="B10E0A50"/>
    <w:lvl w:ilvl="0" w:tplc="A10CDB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A5471"/>
    <w:multiLevelType w:val="hybridMultilevel"/>
    <w:tmpl w:val="F9DE4B40"/>
    <w:lvl w:ilvl="0" w:tplc="67D4B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8A5035"/>
    <w:multiLevelType w:val="hybridMultilevel"/>
    <w:tmpl w:val="AC6670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26B77"/>
    <w:multiLevelType w:val="hybridMultilevel"/>
    <w:tmpl w:val="62AE3BD0"/>
    <w:lvl w:ilvl="0" w:tplc="B434C364">
      <w:numFmt w:val="bullet"/>
      <w:lvlText w:val=""/>
      <w:lvlJc w:val="left"/>
      <w:pPr>
        <w:tabs>
          <w:tab w:val="num" w:pos="708"/>
        </w:tabs>
        <w:ind w:left="708" w:hanging="720"/>
      </w:pPr>
      <w:rPr>
        <w:rFonts w:ascii="Webdings" w:eastAsia="Times New Roman" w:hAnsi="Web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F9663B"/>
    <w:multiLevelType w:val="hybridMultilevel"/>
    <w:tmpl w:val="57EC6CF0"/>
    <w:lvl w:ilvl="0" w:tplc="077A33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07E4E"/>
    <w:multiLevelType w:val="hybridMultilevel"/>
    <w:tmpl w:val="74EC046A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240BB2"/>
    <w:multiLevelType w:val="hybridMultilevel"/>
    <w:tmpl w:val="BAE44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21607"/>
    <w:multiLevelType w:val="hybridMultilevel"/>
    <w:tmpl w:val="83F0ED1A"/>
    <w:lvl w:ilvl="0" w:tplc="34BA0A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96B62"/>
    <w:multiLevelType w:val="hybridMultilevel"/>
    <w:tmpl w:val="86F600E6"/>
    <w:lvl w:ilvl="0" w:tplc="5F26D3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B64CE"/>
    <w:multiLevelType w:val="hybridMultilevel"/>
    <w:tmpl w:val="032AA650"/>
    <w:lvl w:ilvl="0" w:tplc="EFA64B0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F0927"/>
    <w:multiLevelType w:val="hybridMultilevel"/>
    <w:tmpl w:val="4E1E5EB0"/>
    <w:lvl w:ilvl="0" w:tplc="5F26D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10"/>
  </w:num>
  <w:num w:numId="5">
    <w:abstractNumId w:val="14"/>
  </w:num>
  <w:num w:numId="6">
    <w:abstractNumId w:val="17"/>
  </w:num>
  <w:num w:numId="7">
    <w:abstractNumId w:val="9"/>
  </w:num>
  <w:num w:numId="8">
    <w:abstractNumId w:val="7"/>
  </w:num>
  <w:num w:numId="9">
    <w:abstractNumId w:val="20"/>
  </w:num>
  <w:num w:numId="10">
    <w:abstractNumId w:val="12"/>
  </w:num>
  <w:num w:numId="11">
    <w:abstractNumId w:val="2"/>
  </w:num>
  <w:num w:numId="12">
    <w:abstractNumId w:val="22"/>
  </w:num>
  <w:num w:numId="13">
    <w:abstractNumId w:val="18"/>
  </w:num>
  <w:num w:numId="14">
    <w:abstractNumId w:val="11"/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4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FD"/>
    <w:rsid w:val="000118EC"/>
    <w:rsid w:val="000133CF"/>
    <w:rsid w:val="00016A89"/>
    <w:rsid w:val="00037213"/>
    <w:rsid w:val="00050043"/>
    <w:rsid w:val="000670B3"/>
    <w:rsid w:val="00072E24"/>
    <w:rsid w:val="000773D3"/>
    <w:rsid w:val="00087DD1"/>
    <w:rsid w:val="000A37B6"/>
    <w:rsid w:val="000D6AA9"/>
    <w:rsid w:val="000D76EE"/>
    <w:rsid w:val="000F740B"/>
    <w:rsid w:val="000F7DD3"/>
    <w:rsid w:val="001020B2"/>
    <w:rsid w:val="001119BB"/>
    <w:rsid w:val="00125541"/>
    <w:rsid w:val="00131FE1"/>
    <w:rsid w:val="0013427F"/>
    <w:rsid w:val="00141DA9"/>
    <w:rsid w:val="00157F19"/>
    <w:rsid w:val="00157FD3"/>
    <w:rsid w:val="001613B4"/>
    <w:rsid w:val="001702AC"/>
    <w:rsid w:val="00183A7F"/>
    <w:rsid w:val="001847E9"/>
    <w:rsid w:val="00191FA9"/>
    <w:rsid w:val="001A2C16"/>
    <w:rsid w:val="001E2BFC"/>
    <w:rsid w:val="001F0FEE"/>
    <w:rsid w:val="001F1FE5"/>
    <w:rsid w:val="001F2C49"/>
    <w:rsid w:val="001F4007"/>
    <w:rsid w:val="0023166C"/>
    <w:rsid w:val="00235387"/>
    <w:rsid w:val="00262210"/>
    <w:rsid w:val="00282BC2"/>
    <w:rsid w:val="00295419"/>
    <w:rsid w:val="002B759E"/>
    <w:rsid w:val="002C075F"/>
    <w:rsid w:val="002C691D"/>
    <w:rsid w:val="00300403"/>
    <w:rsid w:val="0031662B"/>
    <w:rsid w:val="00325B3E"/>
    <w:rsid w:val="00327508"/>
    <w:rsid w:val="003657D8"/>
    <w:rsid w:val="00365B27"/>
    <w:rsid w:val="00377993"/>
    <w:rsid w:val="00392A7E"/>
    <w:rsid w:val="003A21F4"/>
    <w:rsid w:val="003A3B6B"/>
    <w:rsid w:val="003A67B5"/>
    <w:rsid w:val="003C27E8"/>
    <w:rsid w:val="003C72E6"/>
    <w:rsid w:val="003C7E77"/>
    <w:rsid w:val="003E5076"/>
    <w:rsid w:val="003F3D53"/>
    <w:rsid w:val="003F7AB6"/>
    <w:rsid w:val="00402853"/>
    <w:rsid w:val="00417A59"/>
    <w:rsid w:val="00423ED0"/>
    <w:rsid w:val="00430B3F"/>
    <w:rsid w:val="00440DC7"/>
    <w:rsid w:val="0044555F"/>
    <w:rsid w:val="0044699A"/>
    <w:rsid w:val="00447171"/>
    <w:rsid w:val="004561B1"/>
    <w:rsid w:val="00457850"/>
    <w:rsid w:val="004647C7"/>
    <w:rsid w:val="0046584E"/>
    <w:rsid w:val="00465C6A"/>
    <w:rsid w:val="00466D80"/>
    <w:rsid w:val="00471C9E"/>
    <w:rsid w:val="00481007"/>
    <w:rsid w:val="00481E93"/>
    <w:rsid w:val="004938E6"/>
    <w:rsid w:val="004976F3"/>
    <w:rsid w:val="004A2803"/>
    <w:rsid w:val="004A72A4"/>
    <w:rsid w:val="004B12F1"/>
    <w:rsid w:val="004B3955"/>
    <w:rsid w:val="004B6EE2"/>
    <w:rsid w:val="004B797F"/>
    <w:rsid w:val="004C799B"/>
    <w:rsid w:val="004F5318"/>
    <w:rsid w:val="004F5403"/>
    <w:rsid w:val="00500864"/>
    <w:rsid w:val="0050167E"/>
    <w:rsid w:val="00504989"/>
    <w:rsid w:val="00510812"/>
    <w:rsid w:val="005133BE"/>
    <w:rsid w:val="0051689F"/>
    <w:rsid w:val="00520A9A"/>
    <w:rsid w:val="00522B9F"/>
    <w:rsid w:val="00530E06"/>
    <w:rsid w:val="00533983"/>
    <w:rsid w:val="00540EDC"/>
    <w:rsid w:val="00544BE2"/>
    <w:rsid w:val="00552A99"/>
    <w:rsid w:val="005533D6"/>
    <w:rsid w:val="00560147"/>
    <w:rsid w:val="005620B3"/>
    <w:rsid w:val="00566D0C"/>
    <w:rsid w:val="0057075B"/>
    <w:rsid w:val="00580CCD"/>
    <w:rsid w:val="00583762"/>
    <w:rsid w:val="00583DF0"/>
    <w:rsid w:val="00587105"/>
    <w:rsid w:val="005A2D2C"/>
    <w:rsid w:val="005A41FA"/>
    <w:rsid w:val="005A7AFC"/>
    <w:rsid w:val="005C0B19"/>
    <w:rsid w:val="005C4605"/>
    <w:rsid w:val="005C7E19"/>
    <w:rsid w:val="005F0287"/>
    <w:rsid w:val="005F374C"/>
    <w:rsid w:val="00600817"/>
    <w:rsid w:val="0060087E"/>
    <w:rsid w:val="006125EB"/>
    <w:rsid w:val="006225AB"/>
    <w:rsid w:val="0063192E"/>
    <w:rsid w:val="006437A6"/>
    <w:rsid w:val="00661357"/>
    <w:rsid w:val="00661CAA"/>
    <w:rsid w:val="00666B79"/>
    <w:rsid w:val="0068671F"/>
    <w:rsid w:val="00691EC3"/>
    <w:rsid w:val="006B1136"/>
    <w:rsid w:val="006B6177"/>
    <w:rsid w:val="006C0C3D"/>
    <w:rsid w:val="006C4D02"/>
    <w:rsid w:val="006D0F9E"/>
    <w:rsid w:val="006E4F01"/>
    <w:rsid w:val="006E6F71"/>
    <w:rsid w:val="006E7CBB"/>
    <w:rsid w:val="00721CE1"/>
    <w:rsid w:val="00732BA5"/>
    <w:rsid w:val="007419AF"/>
    <w:rsid w:val="00742C54"/>
    <w:rsid w:val="00761D60"/>
    <w:rsid w:val="00764F92"/>
    <w:rsid w:val="007679B8"/>
    <w:rsid w:val="007700B1"/>
    <w:rsid w:val="0077028B"/>
    <w:rsid w:val="00782DB2"/>
    <w:rsid w:val="007831EE"/>
    <w:rsid w:val="00784326"/>
    <w:rsid w:val="007928B9"/>
    <w:rsid w:val="0079601C"/>
    <w:rsid w:val="007C438B"/>
    <w:rsid w:val="007C5D2D"/>
    <w:rsid w:val="007F06D2"/>
    <w:rsid w:val="007F37C1"/>
    <w:rsid w:val="007F6CC8"/>
    <w:rsid w:val="00812001"/>
    <w:rsid w:val="00816FF3"/>
    <w:rsid w:val="008200E9"/>
    <w:rsid w:val="008203EA"/>
    <w:rsid w:val="00822EDD"/>
    <w:rsid w:val="008371D7"/>
    <w:rsid w:val="00842EC9"/>
    <w:rsid w:val="00843398"/>
    <w:rsid w:val="00845492"/>
    <w:rsid w:val="00850A9B"/>
    <w:rsid w:val="00867636"/>
    <w:rsid w:val="00872952"/>
    <w:rsid w:val="00877A1A"/>
    <w:rsid w:val="00897878"/>
    <w:rsid w:val="008A3225"/>
    <w:rsid w:val="008B1DB5"/>
    <w:rsid w:val="008B229F"/>
    <w:rsid w:val="008B23E3"/>
    <w:rsid w:val="008B68B1"/>
    <w:rsid w:val="008C314C"/>
    <w:rsid w:val="008C3874"/>
    <w:rsid w:val="008C52E1"/>
    <w:rsid w:val="008F2EC6"/>
    <w:rsid w:val="008F7F62"/>
    <w:rsid w:val="00900CB1"/>
    <w:rsid w:val="00902897"/>
    <w:rsid w:val="00910632"/>
    <w:rsid w:val="009219A8"/>
    <w:rsid w:val="009274D6"/>
    <w:rsid w:val="009316E4"/>
    <w:rsid w:val="00944A32"/>
    <w:rsid w:val="009473B6"/>
    <w:rsid w:val="0094767C"/>
    <w:rsid w:val="009670C5"/>
    <w:rsid w:val="00984786"/>
    <w:rsid w:val="00993A37"/>
    <w:rsid w:val="009B1298"/>
    <w:rsid w:val="009C01E3"/>
    <w:rsid w:val="009D18E6"/>
    <w:rsid w:val="009D5DE6"/>
    <w:rsid w:val="009E07D0"/>
    <w:rsid w:val="009F29E9"/>
    <w:rsid w:val="00A04BC6"/>
    <w:rsid w:val="00A07618"/>
    <w:rsid w:val="00A14635"/>
    <w:rsid w:val="00A22919"/>
    <w:rsid w:val="00A2648E"/>
    <w:rsid w:val="00A2715D"/>
    <w:rsid w:val="00A3001C"/>
    <w:rsid w:val="00A4150F"/>
    <w:rsid w:val="00A42B86"/>
    <w:rsid w:val="00A42F73"/>
    <w:rsid w:val="00A4523A"/>
    <w:rsid w:val="00A62311"/>
    <w:rsid w:val="00A9181C"/>
    <w:rsid w:val="00AA7D7F"/>
    <w:rsid w:val="00AC70DA"/>
    <w:rsid w:val="00AC71BF"/>
    <w:rsid w:val="00AE616F"/>
    <w:rsid w:val="00AF04B3"/>
    <w:rsid w:val="00AF4378"/>
    <w:rsid w:val="00B02CD7"/>
    <w:rsid w:val="00B129A1"/>
    <w:rsid w:val="00B14F2C"/>
    <w:rsid w:val="00B15AAE"/>
    <w:rsid w:val="00B17129"/>
    <w:rsid w:val="00B17CC7"/>
    <w:rsid w:val="00B20D7C"/>
    <w:rsid w:val="00B27C5F"/>
    <w:rsid w:val="00B46968"/>
    <w:rsid w:val="00B56A68"/>
    <w:rsid w:val="00B57DCD"/>
    <w:rsid w:val="00B65820"/>
    <w:rsid w:val="00B67599"/>
    <w:rsid w:val="00B7602D"/>
    <w:rsid w:val="00B77FED"/>
    <w:rsid w:val="00B92C2B"/>
    <w:rsid w:val="00BB07B0"/>
    <w:rsid w:val="00BB3772"/>
    <w:rsid w:val="00BB6467"/>
    <w:rsid w:val="00BB74CA"/>
    <w:rsid w:val="00BD0117"/>
    <w:rsid w:val="00BE7E51"/>
    <w:rsid w:val="00BF3661"/>
    <w:rsid w:val="00BF650A"/>
    <w:rsid w:val="00C11875"/>
    <w:rsid w:val="00C410BF"/>
    <w:rsid w:val="00C508F8"/>
    <w:rsid w:val="00C50BAF"/>
    <w:rsid w:val="00C724B7"/>
    <w:rsid w:val="00C72EFC"/>
    <w:rsid w:val="00CB576F"/>
    <w:rsid w:val="00CB60D8"/>
    <w:rsid w:val="00CC2D81"/>
    <w:rsid w:val="00CC4090"/>
    <w:rsid w:val="00CC6C57"/>
    <w:rsid w:val="00CC6E1E"/>
    <w:rsid w:val="00CD5DA9"/>
    <w:rsid w:val="00CD6872"/>
    <w:rsid w:val="00CF74D4"/>
    <w:rsid w:val="00D4705B"/>
    <w:rsid w:val="00D5091C"/>
    <w:rsid w:val="00D514FD"/>
    <w:rsid w:val="00D7037D"/>
    <w:rsid w:val="00D83C0C"/>
    <w:rsid w:val="00DA173C"/>
    <w:rsid w:val="00DA73BD"/>
    <w:rsid w:val="00DC3AC8"/>
    <w:rsid w:val="00DC719B"/>
    <w:rsid w:val="00DD3D2A"/>
    <w:rsid w:val="00DD42C8"/>
    <w:rsid w:val="00DD72AE"/>
    <w:rsid w:val="00DE63D8"/>
    <w:rsid w:val="00DF59DB"/>
    <w:rsid w:val="00E063CF"/>
    <w:rsid w:val="00E07D2C"/>
    <w:rsid w:val="00E141FB"/>
    <w:rsid w:val="00E23C94"/>
    <w:rsid w:val="00E26F5A"/>
    <w:rsid w:val="00E27E27"/>
    <w:rsid w:val="00E3247E"/>
    <w:rsid w:val="00E33827"/>
    <w:rsid w:val="00E461DB"/>
    <w:rsid w:val="00E51CB6"/>
    <w:rsid w:val="00E562EA"/>
    <w:rsid w:val="00E56BBB"/>
    <w:rsid w:val="00E734BA"/>
    <w:rsid w:val="00E861F0"/>
    <w:rsid w:val="00E901DD"/>
    <w:rsid w:val="00E90295"/>
    <w:rsid w:val="00E90AC1"/>
    <w:rsid w:val="00E93222"/>
    <w:rsid w:val="00E96274"/>
    <w:rsid w:val="00EA5C9A"/>
    <w:rsid w:val="00EC7B9C"/>
    <w:rsid w:val="00ED2FCE"/>
    <w:rsid w:val="00ED4990"/>
    <w:rsid w:val="00EE36CC"/>
    <w:rsid w:val="00EE520C"/>
    <w:rsid w:val="00F2301F"/>
    <w:rsid w:val="00F26957"/>
    <w:rsid w:val="00F36789"/>
    <w:rsid w:val="00F36D5C"/>
    <w:rsid w:val="00F406E3"/>
    <w:rsid w:val="00F714C7"/>
    <w:rsid w:val="00F80E21"/>
    <w:rsid w:val="00F87930"/>
    <w:rsid w:val="00F93BBF"/>
    <w:rsid w:val="00F9679F"/>
    <w:rsid w:val="00F97660"/>
    <w:rsid w:val="00FC1795"/>
    <w:rsid w:val="00FD074F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7B585E"/>
  <w15:docId w15:val="{50ADE955-5F6B-4A4F-8524-147B5D1B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4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457850"/>
    <w:pPr>
      <w:keepNext/>
      <w:keepLines/>
      <w:widowControl w:val="0"/>
      <w:pBdr>
        <w:top w:val="single" w:sz="8" w:space="1" w:color="4F81BD" w:themeColor="accent1"/>
        <w:left w:val="single" w:sz="8" w:space="4" w:color="4F81BD" w:themeColor="accent1"/>
        <w:bottom w:val="single" w:sz="12" w:space="1" w:color="auto"/>
        <w:right w:val="single" w:sz="8" w:space="4" w:color="4F81BD" w:themeColor="accent1"/>
      </w:pBdr>
      <w:shd w:val="clear" w:color="auto" w:fill="008C82"/>
      <w:spacing w:before="60" w:after="60" w:line="240" w:lineRule="auto"/>
      <w:jc w:val="center"/>
      <w:outlineLvl w:val="0"/>
    </w:pPr>
    <w:rPr>
      <w:rFonts w:ascii="Arial" w:eastAsiaTheme="majorEastAsia" w:hAnsi="Arial" w:cstheme="majorBidi"/>
      <w:b/>
      <w:bCs/>
      <w:smallCaps/>
      <w:color w:val="FFFFFF" w:themeColor="background1"/>
      <w:spacing w:val="26"/>
      <w:sz w:val="1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1E2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locked/>
    <w:rsid w:val="001847E9"/>
    <w:pPr>
      <w:keepNext/>
      <w:keepLines/>
      <w:widowControl w:val="0"/>
      <w:numPr>
        <w:numId w:val="19"/>
      </w:numPr>
      <w:spacing w:before="60" w:after="0" w:line="240" w:lineRule="auto"/>
      <w:jc w:val="both"/>
      <w:outlineLvl w:val="2"/>
    </w:pPr>
    <w:rPr>
      <w:rFonts w:ascii="Arial" w:eastAsiaTheme="majorEastAsia" w:hAnsi="Arial" w:cstheme="majorBidi"/>
      <w:bCs/>
      <w:sz w:val="16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1E2B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aliases w:val="Címsor3"/>
    <w:uiPriority w:val="99"/>
    <w:qFormat/>
    <w:rsid w:val="00B20D7C"/>
    <w:rPr>
      <w:rFonts w:ascii="Arial Narrow" w:hAnsi="Arial Narrow" w:cs="Arial Narrow"/>
      <w:b/>
      <w:bCs/>
      <w:color w:val="auto"/>
      <w:sz w:val="24"/>
      <w:szCs w:val="24"/>
    </w:rPr>
  </w:style>
  <w:style w:type="paragraph" w:styleId="lfej">
    <w:name w:val="header"/>
    <w:basedOn w:val="Norml"/>
    <w:link w:val="lfejChar"/>
    <w:uiPriority w:val="99"/>
    <w:rsid w:val="00BE7E5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link w:val="lfej"/>
    <w:uiPriority w:val="99"/>
    <w:locked/>
    <w:rsid w:val="00BE7E5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BE7E5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uiPriority w:val="99"/>
    <w:locked/>
    <w:rsid w:val="00BE7E51"/>
    <w:rPr>
      <w:sz w:val="22"/>
      <w:szCs w:val="22"/>
      <w:lang w:eastAsia="en-US"/>
    </w:rPr>
  </w:style>
  <w:style w:type="paragraph" w:styleId="Cm">
    <w:name w:val="Title"/>
    <w:basedOn w:val="Norml"/>
    <w:link w:val="CmChar"/>
    <w:uiPriority w:val="10"/>
    <w:qFormat/>
    <w:rsid w:val="00BE7E51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CmChar">
    <w:name w:val="Cím Char"/>
    <w:link w:val="Cm"/>
    <w:uiPriority w:val="10"/>
    <w:locked/>
    <w:rsid w:val="00BE7E51"/>
    <w:rPr>
      <w:rFonts w:ascii="Times New Roman" w:hAnsi="Times New Roman" w:cs="Times New Roman"/>
      <w:b/>
      <w:bCs/>
      <w:sz w:val="28"/>
      <w:szCs w:val="28"/>
      <w:u w:val="single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BE7E5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BE7E51"/>
    <w:rPr>
      <w:rFonts w:ascii="Times New Roman" w:hAnsi="Times New Roman" w:cs="Times New Roman"/>
      <w:lang w:eastAsia="en-US"/>
    </w:rPr>
  </w:style>
  <w:style w:type="character" w:styleId="Lbjegyzet-hivatkozs">
    <w:name w:val="footnote reference"/>
    <w:uiPriority w:val="99"/>
    <w:semiHidden/>
    <w:rsid w:val="00BE7E51"/>
    <w:rPr>
      <w:vertAlign w:val="superscript"/>
    </w:rPr>
  </w:style>
  <w:style w:type="character" w:styleId="Jegyzethivatkozs">
    <w:name w:val="annotation reference"/>
    <w:uiPriority w:val="99"/>
    <w:semiHidden/>
    <w:rsid w:val="008F2E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F2EC6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8F2EC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F2EC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8F2EC6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8F2EC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8F2EC6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99"/>
    <w:qFormat/>
    <w:rsid w:val="00E07D2C"/>
    <w:pPr>
      <w:ind w:left="720"/>
    </w:pPr>
  </w:style>
  <w:style w:type="character" w:styleId="Hiperhivatkozs">
    <w:name w:val="Hyperlink"/>
    <w:uiPriority w:val="99"/>
    <w:semiHidden/>
    <w:rsid w:val="005533D6"/>
    <w:rPr>
      <w:color w:val="0000FF"/>
      <w:u w:val="single"/>
    </w:rPr>
  </w:style>
  <w:style w:type="table" w:styleId="Rcsostblzat">
    <w:name w:val="Table Grid"/>
    <w:basedOn w:val="Normltblzat"/>
    <w:uiPriority w:val="59"/>
    <w:locked/>
    <w:rsid w:val="009476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6C4D02"/>
  </w:style>
  <w:style w:type="paragraph" w:styleId="Vltozat">
    <w:name w:val="Revision"/>
    <w:hidden/>
    <w:uiPriority w:val="99"/>
    <w:semiHidden/>
    <w:rsid w:val="001A2C16"/>
    <w:rPr>
      <w:rFonts w:cs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457850"/>
    <w:rPr>
      <w:rFonts w:ascii="Arial" w:eastAsiaTheme="majorEastAsia" w:hAnsi="Arial" w:cstheme="majorBidi"/>
      <w:b/>
      <w:bCs/>
      <w:smallCaps/>
      <w:color w:val="FFFFFF" w:themeColor="background1"/>
      <w:spacing w:val="26"/>
      <w:sz w:val="18"/>
      <w:szCs w:val="28"/>
      <w:shd w:val="clear" w:color="auto" w:fill="008C82"/>
      <w:lang w:eastAsia="en-US"/>
    </w:rPr>
  </w:style>
  <w:style w:type="character" w:customStyle="1" w:styleId="Cmsor2Char">
    <w:name w:val="Címsor 2 Char"/>
    <w:basedOn w:val="Bekezdsalapbettpusa"/>
    <w:link w:val="Cmsor2"/>
    <w:semiHidden/>
    <w:rsid w:val="001E2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semiHidden/>
    <w:rsid w:val="001E2B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1847E9"/>
    <w:rPr>
      <w:rFonts w:ascii="Arial" w:eastAsiaTheme="majorEastAsia" w:hAnsi="Arial" w:cstheme="majorBidi"/>
      <w:bCs/>
      <w:sz w:val="16"/>
      <w:lang w:eastAsia="en-US"/>
    </w:rPr>
  </w:style>
  <w:style w:type="paragraph" w:customStyle="1" w:styleId="Default">
    <w:name w:val="Default"/>
    <w:rsid w:val="00E90A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31af7d-08d0-439a-9b88-4d6252b448f2">UKWV2PZSPCKD-1797567310-173715</_dlc_DocId>
    <_dlc_DocIdUrl xmlns="7231af7d-08d0-439a-9b88-4d6252b448f2">
      <Url>https://epifile.eir.hu/_layouts/15/DocIdRedir.aspx?ID=UKWV2PZSPCKD-1797567310-173715</Url>
      <Description>UKWV2PZSPCKD-1797567310-173715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CF96E3ECCC949B94A560EECA4FB43" ma:contentTypeVersion="0" ma:contentTypeDescription="Create a new document." ma:contentTypeScope="" ma:versionID="cf1ae6bee2a25e618362065bf7d2d089">
  <xsd:schema xmlns:xsd="http://www.w3.org/2001/XMLSchema" xmlns:xs="http://www.w3.org/2001/XMLSchema" xmlns:p="http://schemas.microsoft.com/office/2006/metadata/properties" xmlns:ns2="7231af7d-08d0-439a-9b88-4d6252b448f2" targetNamespace="http://schemas.microsoft.com/office/2006/metadata/properties" ma:root="true" ma:fieldsID="d55c0b72eb1d218ea8d47edbf8897284" ns2:_="">
    <xsd:import namespace="7231af7d-08d0-439a-9b88-4d6252b4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af7d-08d0-439a-9b88-4d6252b448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BED9-B1E3-41AB-B0C3-963B39E340E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231af7d-08d0-439a-9b88-4d6252b448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C47557-77A3-4DB7-8445-2E2D78095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1af7d-08d0-439a-9b88-4d6252b44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06363-7361-4846-A38A-0980E84316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98AE01-5EB3-40C6-BB7A-2A60165C82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EF7B63-8DAF-480E-9D7B-EFAF0E45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13250</Characters>
  <Application>Microsoft Office Word</Application>
  <DocSecurity>0</DocSecurity>
  <Lines>110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Általános Nyilatkozat</vt:lpstr>
      <vt:lpstr>Általános Nyilatkozat</vt:lpstr>
    </vt:vector>
  </TitlesOfParts>
  <Company>FHB</Company>
  <LinksUpToDate>false</LinksUpToDate>
  <CharactersWithSpaces>15140</CharactersWithSpaces>
  <SharedDoc>false</SharedDoc>
  <HLinks>
    <vt:vector size="6" baseType="variant">
      <vt:variant>
        <vt:i4>6815843</vt:i4>
      </vt:variant>
      <vt:variant>
        <vt:i4>48</vt:i4>
      </vt:variant>
      <vt:variant>
        <vt:i4>0</vt:i4>
      </vt:variant>
      <vt:variant>
        <vt:i4>5</vt:i4>
      </vt:variant>
      <vt:variant>
        <vt:lpwstr>http://www.fhb.hu/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Nyilatkozat</dc:title>
  <dc:creator>OroszE</dc:creator>
  <cp:lastModifiedBy>Kiss Eszter (HW Stúdió Kft.)</cp:lastModifiedBy>
  <cp:revision>2</cp:revision>
  <cp:lastPrinted>2013-06-05T09:11:00Z</cp:lastPrinted>
  <dcterms:created xsi:type="dcterms:W3CDTF">2019-10-29T07:48:00Z</dcterms:created>
  <dcterms:modified xsi:type="dcterms:W3CDTF">2019-10-29T07:48:00Z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0x0101001FCCF96E3ECCC949B94A560EECA4FB43</vt:lpwstr>
  </property>
  <property fmtid="{D5CDD505-2E9C-101B-9397-08002B2CF9AE}" pid="3" name="_dlc_DocIdItemGuid">
    <vt:lpwstr>2ac7756b-2ca0-4e8f-803b-4eeeb8025033</vt:lpwstr>
  </property>
</Properties>
</file>